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0FAC31" w14:textId="7CA19E06" w:rsidR="00E73C43" w:rsidRPr="00071465" w:rsidRDefault="00C2730B" w:rsidP="008A7CC9">
      <w:pPr>
        <w:spacing w:line="480" w:lineRule="exact"/>
        <w:rPr>
          <w:rFonts w:ascii="標楷體" w:eastAsia="標楷體" w:hAnsi="標楷體"/>
          <w:b/>
          <w:sz w:val="32"/>
          <w:szCs w:val="32"/>
        </w:rPr>
      </w:pPr>
      <w:r w:rsidRPr="00810323">
        <w:rPr>
          <w:rFonts w:ascii="標楷體" w:eastAsia="標楷體" w:hAnsi="標楷體"/>
          <w:b/>
          <w:sz w:val="32"/>
          <w:szCs w:val="32"/>
        </w:rPr>
        <w:t>一、現行法定職掌</w:t>
      </w:r>
    </w:p>
    <w:p w14:paraId="114DB270" w14:textId="77777777" w:rsidR="00C2730B" w:rsidRPr="00071465" w:rsidRDefault="00C2730B" w:rsidP="008A7CC9">
      <w:pPr>
        <w:spacing w:line="460" w:lineRule="exact"/>
        <w:jc w:val="both"/>
        <w:rPr>
          <w:rFonts w:ascii="標楷體" w:eastAsia="標楷體" w:hAnsi="標楷體"/>
          <w:sz w:val="28"/>
          <w:szCs w:val="28"/>
        </w:rPr>
      </w:pPr>
      <w:r w:rsidRPr="00071465">
        <w:rPr>
          <w:rFonts w:ascii="標楷體" w:eastAsia="標楷體" w:hAnsi="標楷體" w:hint="eastAsia"/>
          <w:sz w:val="28"/>
          <w:szCs w:val="28"/>
        </w:rPr>
        <w:t>(</w:t>
      </w:r>
      <w:proofErr w:type="gramStart"/>
      <w:r w:rsidRPr="00071465">
        <w:rPr>
          <w:rFonts w:ascii="標楷體" w:eastAsia="標楷體" w:hAnsi="標楷體" w:hint="eastAsia"/>
          <w:sz w:val="28"/>
          <w:szCs w:val="28"/>
        </w:rPr>
        <w:t>一</w:t>
      </w:r>
      <w:proofErr w:type="gramEnd"/>
      <w:r w:rsidRPr="00071465">
        <w:rPr>
          <w:rFonts w:ascii="標楷體" w:eastAsia="標楷體" w:hAnsi="標楷體" w:hint="eastAsia"/>
          <w:sz w:val="28"/>
          <w:szCs w:val="28"/>
        </w:rPr>
        <w:t>)機關主要職掌</w:t>
      </w:r>
    </w:p>
    <w:p w14:paraId="6CC335F8" w14:textId="77777777" w:rsidR="006A1980" w:rsidRPr="00071465" w:rsidRDefault="006A1980" w:rsidP="008A7CC9">
      <w:pPr>
        <w:spacing w:line="460" w:lineRule="exact"/>
        <w:ind w:leftChars="100" w:left="520" w:hangingChars="100" w:hanging="280"/>
        <w:jc w:val="both"/>
        <w:rPr>
          <w:rFonts w:ascii="標楷體" w:eastAsia="標楷體" w:hAnsi="標楷體"/>
          <w:sz w:val="28"/>
          <w:szCs w:val="28"/>
        </w:rPr>
      </w:pPr>
      <w:r w:rsidRPr="00071465">
        <w:rPr>
          <w:rFonts w:ascii="標楷體" w:eastAsia="標楷體" w:hAnsi="標楷體" w:hint="eastAsia"/>
          <w:sz w:val="28"/>
          <w:szCs w:val="28"/>
        </w:rPr>
        <w:t>1.經濟部中小及新創企業署</w:t>
      </w:r>
      <w:r w:rsidR="00B86F43" w:rsidRPr="00071465">
        <w:rPr>
          <w:rFonts w:ascii="標楷體" w:eastAsia="標楷體" w:hAnsi="標楷體" w:hint="eastAsia"/>
          <w:sz w:val="28"/>
          <w:szCs w:val="28"/>
        </w:rPr>
        <w:t>(以下</w:t>
      </w:r>
      <w:proofErr w:type="gramStart"/>
      <w:r w:rsidR="00B86F43" w:rsidRPr="00071465">
        <w:rPr>
          <w:rFonts w:ascii="標楷體" w:eastAsia="標楷體" w:hAnsi="標楷體" w:hint="eastAsia"/>
          <w:sz w:val="28"/>
          <w:szCs w:val="28"/>
        </w:rPr>
        <w:t>簡稱本署</w:t>
      </w:r>
      <w:proofErr w:type="gramEnd"/>
      <w:r w:rsidR="00B86F43" w:rsidRPr="00071465">
        <w:rPr>
          <w:rFonts w:ascii="標楷體" w:eastAsia="標楷體" w:hAnsi="標楷體" w:hint="eastAsia"/>
          <w:sz w:val="28"/>
          <w:szCs w:val="28"/>
        </w:rPr>
        <w:t>)</w:t>
      </w:r>
      <w:r w:rsidRPr="00071465">
        <w:rPr>
          <w:rFonts w:ascii="標楷體" w:eastAsia="標楷體" w:hAnsi="標楷體" w:hint="eastAsia"/>
          <w:sz w:val="28"/>
          <w:szCs w:val="28"/>
        </w:rPr>
        <w:t>係依112年6月7日總統令</w:t>
      </w:r>
      <w:proofErr w:type="gramStart"/>
      <w:r w:rsidRPr="00071465">
        <w:rPr>
          <w:rFonts w:ascii="標楷體" w:eastAsia="標楷體" w:hAnsi="標楷體" w:hint="eastAsia"/>
          <w:sz w:val="28"/>
          <w:szCs w:val="28"/>
        </w:rPr>
        <w:t>公布</w:t>
      </w:r>
      <w:r w:rsidR="00B86F43" w:rsidRPr="00071465">
        <w:rPr>
          <w:rFonts w:ascii="標楷體" w:eastAsia="標楷體" w:hAnsi="標楷體" w:hint="eastAsia"/>
          <w:sz w:val="28"/>
          <w:szCs w:val="28"/>
        </w:rPr>
        <w:t>本署組織法</w:t>
      </w:r>
      <w:proofErr w:type="gramEnd"/>
      <w:r w:rsidR="00B86F43" w:rsidRPr="00071465">
        <w:rPr>
          <w:rFonts w:ascii="標楷體" w:eastAsia="標楷體" w:hAnsi="標楷體" w:hint="eastAsia"/>
          <w:sz w:val="28"/>
          <w:szCs w:val="28"/>
        </w:rPr>
        <w:t>設置，並於112年9月26日正式成立。</w:t>
      </w:r>
    </w:p>
    <w:p w14:paraId="17FA6FA5" w14:textId="77777777" w:rsidR="00B86F43" w:rsidRPr="00071465" w:rsidRDefault="00B86F43" w:rsidP="008A7CC9">
      <w:pPr>
        <w:spacing w:line="460" w:lineRule="exact"/>
        <w:ind w:leftChars="100" w:left="520" w:hangingChars="100" w:hanging="280"/>
        <w:jc w:val="both"/>
        <w:rPr>
          <w:rFonts w:ascii="標楷體" w:eastAsia="標楷體" w:hAnsi="標楷體"/>
          <w:sz w:val="28"/>
          <w:szCs w:val="28"/>
        </w:rPr>
      </w:pPr>
      <w:r w:rsidRPr="00071465">
        <w:rPr>
          <w:rFonts w:ascii="標楷體" w:eastAsia="標楷體" w:hAnsi="標楷體" w:hint="eastAsia"/>
          <w:sz w:val="28"/>
          <w:szCs w:val="28"/>
        </w:rPr>
        <w:t>2.</w:t>
      </w:r>
      <w:proofErr w:type="gramStart"/>
      <w:r w:rsidRPr="00071465">
        <w:rPr>
          <w:rFonts w:ascii="標楷體" w:eastAsia="標楷體" w:hAnsi="標楷體" w:hint="eastAsia"/>
          <w:sz w:val="28"/>
          <w:szCs w:val="28"/>
        </w:rPr>
        <w:t>本署主要</w:t>
      </w:r>
      <w:proofErr w:type="gramEnd"/>
      <w:r w:rsidRPr="00071465">
        <w:rPr>
          <w:rFonts w:ascii="標楷體" w:eastAsia="標楷體" w:hAnsi="標楷體" w:hint="eastAsia"/>
          <w:sz w:val="28"/>
          <w:szCs w:val="28"/>
        </w:rPr>
        <w:t>辦理中小及新創企業發</w:t>
      </w:r>
      <w:r w:rsidR="002F4A47" w:rsidRPr="00071465">
        <w:rPr>
          <w:rFonts w:ascii="標楷體" w:eastAsia="標楷體" w:hAnsi="標楷體" w:hint="eastAsia"/>
          <w:sz w:val="28"/>
          <w:szCs w:val="28"/>
        </w:rPr>
        <w:t>展</w:t>
      </w:r>
      <w:r w:rsidRPr="00071465">
        <w:rPr>
          <w:rFonts w:ascii="標楷體" w:eastAsia="標楷體" w:hAnsi="標楷體" w:hint="eastAsia"/>
          <w:sz w:val="28"/>
          <w:szCs w:val="28"/>
        </w:rPr>
        <w:t>輔導業務，掌理事項如下：</w:t>
      </w:r>
    </w:p>
    <w:p w14:paraId="7D99CCDA" w14:textId="77777777" w:rsidR="006A1980" w:rsidRPr="00071465" w:rsidRDefault="004D3009" w:rsidP="008A7CC9">
      <w:pPr>
        <w:spacing w:line="460" w:lineRule="exact"/>
        <w:ind w:leftChars="200" w:left="90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071465">
        <w:rPr>
          <w:rFonts w:ascii="標楷體" w:eastAsia="標楷體" w:hAnsi="標楷體" w:hint="eastAsia"/>
          <w:sz w:val="28"/>
          <w:szCs w:val="28"/>
        </w:rPr>
        <w:t>(1)</w:t>
      </w:r>
      <w:r w:rsidR="006A1980" w:rsidRPr="00071465">
        <w:rPr>
          <w:rFonts w:ascii="標楷體" w:eastAsia="標楷體" w:hAnsi="標楷體" w:hint="eastAsia"/>
          <w:sz w:val="28"/>
          <w:szCs w:val="28"/>
        </w:rPr>
        <w:t>中小及新創企業發展政策、法規與輔導措施之</w:t>
      </w:r>
      <w:proofErr w:type="gramStart"/>
      <w:r w:rsidR="006A1980" w:rsidRPr="00071465">
        <w:rPr>
          <w:rFonts w:ascii="標楷體" w:eastAsia="標楷體" w:hAnsi="標楷體" w:hint="eastAsia"/>
          <w:sz w:val="28"/>
          <w:szCs w:val="28"/>
        </w:rPr>
        <w:t>研</w:t>
      </w:r>
      <w:proofErr w:type="gramEnd"/>
      <w:r w:rsidR="006A1980" w:rsidRPr="00071465">
        <w:rPr>
          <w:rFonts w:ascii="標楷體" w:eastAsia="標楷體" w:hAnsi="標楷體" w:hint="eastAsia"/>
          <w:sz w:val="28"/>
          <w:szCs w:val="28"/>
        </w:rPr>
        <w:t>擬、規劃及執行。</w:t>
      </w:r>
    </w:p>
    <w:p w14:paraId="1054C514" w14:textId="77777777" w:rsidR="006A1980" w:rsidRPr="00071465" w:rsidRDefault="004D3009" w:rsidP="008A7CC9">
      <w:pPr>
        <w:spacing w:line="460" w:lineRule="exact"/>
        <w:ind w:leftChars="200" w:left="90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071465">
        <w:rPr>
          <w:rFonts w:ascii="標楷體" w:eastAsia="標楷體" w:hAnsi="標楷體" w:hint="eastAsia"/>
          <w:sz w:val="28"/>
          <w:szCs w:val="28"/>
        </w:rPr>
        <w:t>(2)</w:t>
      </w:r>
      <w:r w:rsidR="006A1980" w:rsidRPr="00071465">
        <w:rPr>
          <w:rFonts w:ascii="標楷體" w:eastAsia="標楷體" w:hAnsi="標楷體" w:hint="eastAsia"/>
          <w:sz w:val="28"/>
          <w:szCs w:val="28"/>
        </w:rPr>
        <w:t>中小及新創企業財務發展業務之</w:t>
      </w:r>
      <w:proofErr w:type="gramStart"/>
      <w:r w:rsidR="006A1980" w:rsidRPr="00071465">
        <w:rPr>
          <w:rFonts w:ascii="標楷體" w:eastAsia="標楷體" w:hAnsi="標楷體" w:hint="eastAsia"/>
          <w:sz w:val="28"/>
          <w:szCs w:val="28"/>
        </w:rPr>
        <w:t>研</w:t>
      </w:r>
      <w:proofErr w:type="gramEnd"/>
      <w:r w:rsidR="006A1980" w:rsidRPr="00071465">
        <w:rPr>
          <w:rFonts w:ascii="標楷體" w:eastAsia="標楷體" w:hAnsi="標楷體" w:hint="eastAsia"/>
          <w:sz w:val="28"/>
          <w:szCs w:val="28"/>
        </w:rPr>
        <w:t>擬、規劃及執行。</w:t>
      </w:r>
    </w:p>
    <w:p w14:paraId="1F1949BD" w14:textId="77777777" w:rsidR="006A1980" w:rsidRPr="00071465" w:rsidRDefault="004D3009" w:rsidP="008A7CC9">
      <w:pPr>
        <w:spacing w:line="460" w:lineRule="exact"/>
        <w:ind w:leftChars="200" w:left="90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071465">
        <w:rPr>
          <w:rFonts w:ascii="標楷體" w:eastAsia="標楷體" w:hAnsi="標楷體" w:hint="eastAsia"/>
          <w:sz w:val="28"/>
          <w:szCs w:val="28"/>
        </w:rPr>
        <w:t>(3)</w:t>
      </w:r>
      <w:r w:rsidR="006A1980" w:rsidRPr="00071465">
        <w:rPr>
          <w:rFonts w:ascii="標楷體" w:eastAsia="標楷體" w:hAnsi="標楷體" w:hint="eastAsia"/>
          <w:sz w:val="28"/>
          <w:szCs w:val="28"/>
        </w:rPr>
        <w:t>新創企業、知能發展、育成產業與社會創新業務之</w:t>
      </w:r>
      <w:proofErr w:type="gramStart"/>
      <w:r w:rsidR="006A1980" w:rsidRPr="00071465">
        <w:rPr>
          <w:rFonts w:ascii="標楷體" w:eastAsia="標楷體" w:hAnsi="標楷體" w:hint="eastAsia"/>
          <w:sz w:val="28"/>
          <w:szCs w:val="28"/>
        </w:rPr>
        <w:t>研</w:t>
      </w:r>
      <w:proofErr w:type="gramEnd"/>
      <w:r w:rsidR="006A1980" w:rsidRPr="00071465">
        <w:rPr>
          <w:rFonts w:ascii="標楷體" w:eastAsia="標楷體" w:hAnsi="標楷體" w:hint="eastAsia"/>
          <w:sz w:val="28"/>
          <w:szCs w:val="28"/>
        </w:rPr>
        <w:t>擬、規劃及執行。</w:t>
      </w:r>
    </w:p>
    <w:p w14:paraId="282E975A" w14:textId="77777777" w:rsidR="006A1980" w:rsidRPr="00071465" w:rsidRDefault="004D3009" w:rsidP="008A7CC9">
      <w:pPr>
        <w:spacing w:line="460" w:lineRule="exact"/>
        <w:ind w:leftChars="200" w:left="90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071465">
        <w:rPr>
          <w:rFonts w:ascii="標楷體" w:eastAsia="標楷體" w:hAnsi="標楷體" w:hint="eastAsia"/>
          <w:sz w:val="28"/>
          <w:szCs w:val="28"/>
        </w:rPr>
        <w:t>(4)</w:t>
      </w:r>
      <w:r w:rsidR="006A1980" w:rsidRPr="00071465">
        <w:rPr>
          <w:rFonts w:ascii="標楷體" w:eastAsia="標楷體" w:hAnsi="標楷體" w:hint="eastAsia"/>
          <w:sz w:val="28"/>
          <w:szCs w:val="28"/>
        </w:rPr>
        <w:t>中小及新創企業服務創新與城鄉特色產業發展之</w:t>
      </w:r>
      <w:proofErr w:type="gramStart"/>
      <w:r w:rsidR="006A1980" w:rsidRPr="00071465">
        <w:rPr>
          <w:rFonts w:ascii="標楷體" w:eastAsia="標楷體" w:hAnsi="標楷體" w:hint="eastAsia"/>
          <w:sz w:val="28"/>
          <w:szCs w:val="28"/>
        </w:rPr>
        <w:t>研</w:t>
      </w:r>
      <w:proofErr w:type="gramEnd"/>
      <w:r w:rsidR="006A1980" w:rsidRPr="00071465">
        <w:rPr>
          <w:rFonts w:ascii="標楷體" w:eastAsia="標楷體" w:hAnsi="標楷體" w:hint="eastAsia"/>
          <w:sz w:val="28"/>
          <w:szCs w:val="28"/>
        </w:rPr>
        <w:t>擬、規劃及執行。</w:t>
      </w:r>
    </w:p>
    <w:p w14:paraId="1E711A4F" w14:textId="77777777" w:rsidR="006A1980" w:rsidRPr="00071465" w:rsidRDefault="004D3009" w:rsidP="008A7CC9">
      <w:pPr>
        <w:spacing w:line="460" w:lineRule="exact"/>
        <w:ind w:leftChars="200" w:left="90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071465">
        <w:rPr>
          <w:rFonts w:ascii="標楷體" w:eastAsia="標楷體" w:hAnsi="標楷體" w:hint="eastAsia"/>
          <w:sz w:val="28"/>
          <w:szCs w:val="28"/>
        </w:rPr>
        <w:t>(5)</w:t>
      </w:r>
      <w:r w:rsidR="006A1980" w:rsidRPr="00071465">
        <w:rPr>
          <w:rFonts w:ascii="標楷體" w:eastAsia="標楷體" w:hAnsi="標楷體" w:hint="eastAsia"/>
          <w:sz w:val="28"/>
          <w:szCs w:val="28"/>
        </w:rPr>
        <w:t>中小及新創企業數位轉型、技術創新與循環經濟業務之</w:t>
      </w:r>
      <w:proofErr w:type="gramStart"/>
      <w:r w:rsidR="006A1980" w:rsidRPr="00071465">
        <w:rPr>
          <w:rFonts w:ascii="標楷體" w:eastAsia="標楷體" w:hAnsi="標楷體" w:hint="eastAsia"/>
          <w:sz w:val="28"/>
          <w:szCs w:val="28"/>
        </w:rPr>
        <w:t>研</w:t>
      </w:r>
      <w:proofErr w:type="gramEnd"/>
      <w:r w:rsidR="006A1980" w:rsidRPr="00071465">
        <w:rPr>
          <w:rFonts w:ascii="標楷體" w:eastAsia="標楷體" w:hAnsi="標楷體" w:hint="eastAsia"/>
          <w:sz w:val="28"/>
          <w:szCs w:val="28"/>
        </w:rPr>
        <w:t>擬、規劃及執行。</w:t>
      </w:r>
    </w:p>
    <w:p w14:paraId="740B0E88" w14:textId="77777777" w:rsidR="006A1980" w:rsidRPr="00071465" w:rsidRDefault="004D3009" w:rsidP="008A7CC9">
      <w:pPr>
        <w:spacing w:line="460" w:lineRule="exact"/>
        <w:ind w:leftChars="200" w:left="90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071465">
        <w:rPr>
          <w:rFonts w:ascii="標楷體" w:eastAsia="標楷體" w:hAnsi="標楷體" w:hint="eastAsia"/>
          <w:sz w:val="28"/>
          <w:szCs w:val="28"/>
        </w:rPr>
        <w:t>(6)</w:t>
      </w:r>
      <w:r w:rsidR="006A1980" w:rsidRPr="00071465">
        <w:rPr>
          <w:rFonts w:ascii="標楷體" w:eastAsia="標楷體" w:hAnsi="標楷體" w:hint="eastAsia"/>
          <w:sz w:val="28"/>
          <w:szCs w:val="28"/>
        </w:rPr>
        <w:t>中小及新創企業行銷通路拓展與商機促進業務之</w:t>
      </w:r>
      <w:proofErr w:type="gramStart"/>
      <w:r w:rsidR="006A1980" w:rsidRPr="00071465">
        <w:rPr>
          <w:rFonts w:ascii="標楷體" w:eastAsia="標楷體" w:hAnsi="標楷體" w:hint="eastAsia"/>
          <w:sz w:val="28"/>
          <w:szCs w:val="28"/>
        </w:rPr>
        <w:t>研</w:t>
      </w:r>
      <w:proofErr w:type="gramEnd"/>
      <w:r w:rsidR="006A1980" w:rsidRPr="00071465">
        <w:rPr>
          <w:rFonts w:ascii="標楷體" w:eastAsia="標楷體" w:hAnsi="標楷體" w:hint="eastAsia"/>
          <w:sz w:val="28"/>
          <w:szCs w:val="28"/>
        </w:rPr>
        <w:t>擬、規劃及執行。</w:t>
      </w:r>
    </w:p>
    <w:p w14:paraId="67395C55" w14:textId="77777777" w:rsidR="006A1980" w:rsidRPr="00071465" w:rsidRDefault="004D3009" w:rsidP="008A7CC9">
      <w:pPr>
        <w:spacing w:line="460" w:lineRule="exact"/>
        <w:ind w:leftChars="200" w:left="90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071465">
        <w:rPr>
          <w:rFonts w:ascii="標楷體" w:eastAsia="標楷體" w:hAnsi="標楷體" w:hint="eastAsia"/>
          <w:sz w:val="28"/>
          <w:szCs w:val="28"/>
        </w:rPr>
        <w:t>(7)</w:t>
      </w:r>
      <w:r w:rsidR="006A1980" w:rsidRPr="00071465">
        <w:rPr>
          <w:rFonts w:ascii="標楷體" w:eastAsia="標楷體" w:hAnsi="標楷體" w:hint="eastAsia"/>
          <w:sz w:val="28"/>
          <w:szCs w:val="28"/>
        </w:rPr>
        <w:t>中小及新創企業國際合作交流業務之</w:t>
      </w:r>
      <w:proofErr w:type="gramStart"/>
      <w:r w:rsidR="006A1980" w:rsidRPr="00071465">
        <w:rPr>
          <w:rFonts w:ascii="標楷體" w:eastAsia="標楷體" w:hAnsi="標楷體" w:hint="eastAsia"/>
          <w:sz w:val="28"/>
          <w:szCs w:val="28"/>
        </w:rPr>
        <w:t>研</w:t>
      </w:r>
      <w:proofErr w:type="gramEnd"/>
      <w:r w:rsidR="006A1980" w:rsidRPr="00071465">
        <w:rPr>
          <w:rFonts w:ascii="標楷體" w:eastAsia="標楷體" w:hAnsi="標楷體" w:hint="eastAsia"/>
          <w:sz w:val="28"/>
          <w:szCs w:val="28"/>
        </w:rPr>
        <w:t>擬、規劃及執行。</w:t>
      </w:r>
    </w:p>
    <w:p w14:paraId="1E981C7F" w14:textId="77777777" w:rsidR="006A1980" w:rsidRPr="00071465" w:rsidRDefault="004D3009" w:rsidP="008A7CC9">
      <w:pPr>
        <w:spacing w:line="460" w:lineRule="exact"/>
        <w:ind w:leftChars="200" w:left="90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071465">
        <w:rPr>
          <w:rFonts w:ascii="標楷體" w:eastAsia="標楷體" w:hAnsi="標楷體" w:hint="eastAsia"/>
          <w:sz w:val="28"/>
          <w:szCs w:val="28"/>
        </w:rPr>
        <w:t>(8)</w:t>
      </w:r>
      <w:r w:rsidR="006A1980" w:rsidRPr="00071465">
        <w:rPr>
          <w:rFonts w:ascii="標楷體" w:eastAsia="標楷體" w:hAnsi="標楷體" w:hint="eastAsia"/>
          <w:sz w:val="28"/>
          <w:szCs w:val="28"/>
        </w:rPr>
        <w:t>中小及新創企業地方服務網絡與工商團體業務之</w:t>
      </w:r>
      <w:proofErr w:type="gramStart"/>
      <w:r w:rsidR="006A1980" w:rsidRPr="00071465">
        <w:rPr>
          <w:rFonts w:ascii="標楷體" w:eastAsia="標楷體" w:hAnsi="標楷體" w:hint="eastAsia"/>
          <w:sz w:val="28"/>
          <w:szCs w:val="28"/>
        </w:rPr>
        <w:t>研</w:t>
      </w:r>
      <w:proofErr w:type="gramEnd"/>
      <w:r w:rsidR="006A1980" w:rsidRPr="00071465">
        <w:rPr>
          <w:rFonts w:ascii="標楷體" w:eastAsia="標楷體" w:hAnsi="標楷體" w:hint="eastAsia"/>
          <w:sz w:val="28"/>
          <w:szCs w:val="28"/>
        </w:rPr>
        <w:t>擬、規劃及執行。</w:t>
      </w:r>
    </w:p>
    <w:p w14:paraId="4C89F207" w14:textId="77777777" w:rsidR="00C2730B" w:rsidRPr="00071465" w:rsidRDefault="00C2730B" w:rsidP="008A7CC9">
      <w:pPr>
        <w:spacing w:line="460" w:lineRule="exact"/>
        <w:jc w:val="both"/>
        <w:rPr>
          <w:rFonts w:ascii="標楷體" w:eastAsia="標楷體" w:hAnsi="標楷體"/>
          <w:sz w:val="28"/>
          <w:szCs w:val="28"/>
        </w:rPr>
      </w:pPr>
      <w:r w:rsidRPr="00071465">
        <w:rPr>
          <w:rFonts w:ascii="標楷體" w:eastAsia="標楷體" w:hAnsi="標楷體" w:hint="eastAsia"/>
          <w:sz w:val="28"/>
          <w:szCs w:val="28"/>
        </w:rPr>
        <w:t>(二)內部分層業務</w:t>
      </w:r>
    </w:p>
    <w:p w14:paraId="6316D1BB" w14:textId="77777777" w:rsidR="00C2730B" w:rsidRPr="00071465" w:rsidRDefault="00C2730B" w:rsidP="008A7CC9">
      <w:pPr>
        <w:spacing w:line="460" w:lineRule="exact"/>
        <w:ind w:leftChars="100" w:left="240"/>
        <w:jc w:val="both"/>
        <w:rPr>
          <w:rFonts w:ascii="標楷體" w:eastAsia="標楷體" w:hAnsi="標楷體"/>
          <w:sz w:val="28"/>
          <w:szCs w:val="28"/>
        </w:rPr>
      </w:pPr>
      <w:r w:rsidRPr="00071465">
        <w:rPr>
          <w:rFonts w:ascii="標楷體" w:eastAsia="標楷體" w:hAnsi="標楷體" w:hint="eastAsia"/>
          <w:sz w:val="28"/>
          <w:szCs w:val="28"/>
        </w:rPr>
        <w:t>1.</w:t>
      </w:r>
      <w:r w:rsidR="00446D96" w:rsidRPr="00071465">
        <w:rPr>
          <w:rFonts w:ascii="標楷體" w:eastAsia="標楷體" w:hAnsi="標楷體" w:hint="eastAsia"/>
          <w:sz w:val="28"/>
          <w:szCs w:val="28"/>
        </w:rPr>
        <w:t>綜合企劃組</w:t>
      </w:r>
      <w:r w:rsidR="00D4235C" w:rsidRPr="00071465">
        <w:rPr>
          <w:rFonts w:ascii="標楷體" w:eastAsia="標楷體" w:hAnsi="標楷體" w:hint="eastAsia"/>
          <w:sz w:val="28"/>
          <w:szCs w:val="28"/>
        </w:rPr>
        <w:t>：</w:t>
      </w:r>
    </w:p>
    <w:p w14:paraId="7D78CEF1" w14:textId="77777777" w:rsidR="00446D96" w:rsidRPr="00071465" w:rsidRDefault="004D3009" w:rsidP="008A7CC9">
      <w:pPr>
        <w:spacing w:line="460" w:lineRule="exact"/>
        <w:ind w:leftChars="200" w:left="90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071465">
        <w:rPr>
          <w:rFonts w:ascii="標楷體" w:eastAsia="標楷體" w:hAnsi="標楷體" w:hint="eastAsia"/>
          <w:sz w:val="28"/>
          <w:szCs w:val="28"/>
        </w:rPr>
        <w:t>(1)</w:t>
      </w:r>
      <w:r w:rsidR="00446D96" w:rsidRPr="00071465">
        <w:rPr>
          <w:rFonts w:ascii="標楷體" w:eastAsia="標楷體" w:hAnsi="標楷體" w:hint="eastAsia"/>
          <w:sz w:val="28"/>
          <w:szCs w:val="28"/>
        </w:rPr>
        <w:t>中小及新創企業發展方向</w:t>
      </w:r>
      <w:proofErr w:type="gramStart"/>
      <w:r w:rsidR="00446D96" w:rsidRPr="00071465">
        <w:rPr>
          <w:rFonts w:ascii="標楷體" w:eastAsia="標楷體" w:hAnsi="標楷體" w:hint="eastAsia"/>
          <w:sz w:val="28"/>
          <w:szCs w:val="28"/>
        </w:rPr>
        <w:t>及本署施政</w:t>
      </w:r>
      <w:proofErr w:type="gramEnd"/>
      <w:r w:rsidR="00446D96" w:rsidRPr="00071465">
        <w:rPr>
          <w:rFonts w:ascii="標楷體" w:eastAsia="標楷體" w:hAnsi="標楷體" w:hint="eastAsia"/>
          <w:sz w:val="28"/>
          <w:szCs w:val="28"/>
        </w:rPr>
        <w:t>策略</w:t>
      </w:r>
      <w:proofErr w:type="gramStart"/>
      <w:r w:rsidR="00446D96" w:rsidRPr="00071465">
        <w:rPr>
          <w:rFonts w:ascii="標楷體" w:eastAsia="標楷體" w:hAnsi="標楷體" w:hint="eastAsia"/>
          <w:sz w:val="28"/>
          <w:szCs w:val="28"/>
        </w:rPr>
        <w:t>布署</w:t>
      </w:r>
      <w:proofErr w:type="gramEnd"/>
      <w:r w:rsidR="00446D96" w:rsidRPr="00071465">
        <w:rPr>
          <w:rFonts w:ascii="標楷體" w:eastAsia="標楷體" w:hAnsi="標楷體" w:hint="eastAsia"/>
          <w:sz w:val="28"/>
          <w:szCs w:val="28"/>
        </w:rPr>
        <w:t>之</w:t>
      </w:r>
      <w:proofErr w:type="gramStart"/>
      <w:r w:rsidR="00446D96" w:rsidRPr="00071465">
        <w:rPr>
          <w:rFonts w:ascii="標楷體" w:eastAsia="標楷體" w:hAnsi="標楷體" w:hint="eastAsia"/>
          <w:sz w:val="28"/>
          <w:szCs w:val="28"/>
        </w:rPr>
        <w:t>研</w:t>
      </w:r>
      <w:proofErr w:type="gramEnd"/>
      <w:r w:rsidR="00446D96" w:rsidRPr="00071465">
        <w:rPr>
          <w:rFonts w:ascii="標楷體" w:eastAsia="標楷體" w:hAnsi="標楷體" w:hint="eastAsia"/>
          <w:sz w:val="28"/>
          <w:szCs w:val="28"/>
        </w:rPr>
        <w:t>析。</w:t>
      </w:r>
    </w:p>
    <w:p w14:paraId="1EA7F5DA" w14:textId="77777777" w:rsidR="00446D96" w:rsidRPr="00071465" w:rsidRDefault="004D3009" w:rsidP="008A7CC9">
      <w:pPr>
        <w:spacing w:line="460" w:lineRule="exact"/>
        <w:ind w:leftChars="200" w:left="90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071465">
        <w:rPr>
          <w:rFonts w:ascii="標楷體" w:eastAsia="標楷體" w:hAnsi="標楷體" w:hint="eastAsia"/>
          <w:sz w:val="28"/>
          <w:szCs w:val="28"/>
        </w:rPr>
        <w:t>(2)</w:t>
      </w:r>
      <w:proofErr w:type="gramStart"/>
      <w:r w:rsidR="00446D96" w:rsidRPr="00071465">
        <w:rPr>
          <w:rFonts w:ascii="標楷體" w:eastAsia="標楷體" w:hAnsi="標楷體" w:hint="eastAsia"/>
          <w:sz w:val="28"/>
          <w:szCs w:val="28"/>
        </w:rPr>
        <w:t>本署施政</w:t>
      </w:r>
      <w:proofErr w:type="gramEnd"/>
      <w:r w:rsidR="00446D96" w:rsidRPr="00071465">
        <w:rPr>
          <w:rFonts w:ascii="標楷體" w:eastAsia="標楷體" w:hAnsi="標楷體" w:hint="eastAsia"/>
          <w:sz w:val="28"/>
          <w:szCs w:val="28"/>
        </w:rPr>
        <w:t>計畫之</w:t>
      </w:r>
      <w:proofErr w:type="gramStart"/>
      <w:r w:rsidR="00446D96" w:rsidRPr="00071465">
        <w:rPr>
          <w:rFonts w:ascii="標楷體" w:eastAsia="標楷體" w:hAnsi="標楷體" w:hint="eastAsia"/>
          <w:sz w:val="28"/>
          <w:szCs w:val="28"/>
        </w:rPr>
        <w:t>研</w:t>
      </w:r>
      <w:proofErr w:type="gramEnd"/>
      <w:r w:rsidR="00446D96" w:rsidRPr="00071465">
        <w:rPr>
          <w:rFonts w:ascii="標楷體" w:eastAsia="標楷體" w:hAnsi="標楷體" w:hint="eastAsia"/>
          <w:sz w:val="28"/>
          <w:szCs w:val="28"/>
        </w:rPr>
        <w:t>擬、協調及管考。</w:t>
      </w:r>
    </w:p>
    <w:p w14:paraId="2C8F813E" w14:textId="3B3C5E61" w:rsidR="00446D96" w:rsidRPr="00071465" w:rsidRDefault="004D3009" w:rsidP="008A7CC9">
      <w:pPr>
        <w:spacing w:line="460" w:lineRule="exact"/>
        <w:ind w:leftChars="200" w:left="90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071465">
        <w:rPr>
          <w:rFonts w:ascii="標楷體" w:eastAsia="標楷體" w:hAnsi="標楷體" w:hint="eastAsia"/>
          <w:sz w:val="28"/>
          <w:szCs w:val="28"/>
        </w:rPr>
        <w:t>(3)</w:t>
      </w:r>
      <w:r w:rsidR="00810323" w:rsidRPr="00810323">
        <w:rPr>
          <w:rFonts w:ascii="標楷體" w:eastAsia="標楷體" w:hAnsi="標楷體" w:hint="eastAsia"/>
          <w:sz w:val="28"/>
          <w:szCs w:val="28"/>
        </w:rPr>
        <w:t>中小及新創</w:t>
      </w:r>
      <w:r w:rsidR="00810323">
        <w:rPr>
          <w:rFonts w:ascii="標楷體" w:eastAsia="標楷體" w:hAnsi="標楷體" w:hint="eastAsia"/>
          <w:sz w:val="28"/>
          <w:szCs w:val="28"/>
        </w:rPr>
        <w:t>相關</w:t>
      </w:r>
      <w:r w:rsidR="00810323" w:rsidRPr="00810323">
        <w:rPr>
          <w:rFonts w:ascii="標楷體" w:eastAsia="標楷體" w:hAnsi="標楷體" w:hint="eastAsia"/>
          <w:sz w:val="28"/>
          <w:szCs w:val="28"/>
        </w:rPr>
        <w:t>企業</w:t>
      </w:r>
      <w:r w:rsidR="00446D96" w:rsidRPr="00071465">
        <w:rPr>
          <w:rFonts w:ascii="標楷體" w:eastAsia="標楷體" w:hAnsi="標楷體" w:hint="eastAsia"/>
          <w:sz w:val="28"/>
          <w:szCs w:val="28"/>
        </w:rPr>
        <w:t>統計資料之蒐集、調查及</w:t>
      </w:r>
      <w:proofErr w:type="gramStart"/>
      <w:r w:rsidR="00446D96" w:rsidRPr="00071465">
        <w:rPr>
          <w:rFonts w:ascii="標楷體" w:eastAsia="標楷體" w:hAnsi="標楷體" w:hint="eastAsia"/>
          <w:sz w:val="28"/>
          <w:szCs w:val="28"/>
        </w:rPr>
        <w:t>研</w:t>
      </w:r>
      <w:proofErr w:type="gramEnd"/>
      <w:r w:rsidR="00446D96" w:rsidRPr="00071465">
        <w:rPr>
          <w:rFonts w:ascii="標楷體" w:eastAsia="標楷體" w:hAnsi="標楷體" w:hint="eastAsia"/>
          <w:sz w:val="28"/>
          <w:szCs w:val="28"/>
        </w:rPr>
        <w:t>析。</w:t>
      </w:r>
    </w:p>
    <w:p w14:paraId="185DE139" w14:textId="77777777" w:rsidR="00446D96" w:rsidRPr="00071465" w:rsidRDefault="004D3009" w:rsidP="008A7CC9">
      <w:pPr>
        <w:spacing w:line="460" w:lineRule="exact"/>
        <w:ind w:leftChars="200" w:left="90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071465">
        <w:rPr>
          <w:rFonts w:ascii="標楷體" w:eastAsia="標楷體" w:hAnsi="標楷體" w:hint="eastAsia"/>
          <w:sz w:val="28"/>
          <w:szCs w:val="28"/>
        </w:rPr>
        <w:t>(4)</w:t>
      </w:r>
      <w:proofErr w:type="gramStart"/>
      <w:r w:rsidR="00446D96" w:rsidRPr="00071465">
        <w:rPr>
          <w:rFonts w:ascii="標楷體" w:eastAsia="標楷體" w:hAnsi="標楷體" w:hint="eastAsia"/>
          <w:sz w:val="28"/>
          <w:szCs w:val="28"/>
        </w:rPr>
        <w:t>本署主管</w:t>
      </w:r>
      <w:proofErr w:type="gramEnd"/>
      <w:r w:rsidR="00446D96" w:rsidRPr="00071465">
        <w:rPr>
          <w:rFonts w:ascii="標楷體" w:eastAsia="標楷體" w:hAnsi="標楷體" w:hint="eastAsia"/>
          <w:sz w:val="28"/>
          <w:szCs w:val="28"/>
        </w:rPr>
        <w:t>法規制(訂)定、修正、解釋之擬議。</w:t>
      </w:r>
    </w:p>
    <w:p w14:paraId="6495F5F0" w14:textId="77777777" w:rsidR="00446D96" w:rsidRPr="00071465" w:rsidRDefault="004D3009" w:rsidP="008A7CC9">
      <w:pPr>
        <w:spacing w:line="460" w:lineRule="exact"/>
        <w:ind w:leftChars="200" w:left="90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071465">
        <w:rPr>
          <w:rFonts w:ascii="標楷體" w:eastAsia="標楷體" w:hAnsi="標楷體" w:hint="eastAsia"/>
          <w:sz w:val="28"/>
          <w:szCs w:val="28"/>
        </w:rPr>
        <w:t>(5)</w:t>
      </w:r>
      <w:proofErr w:type="gramStart"/>
      <w:r w:rsidR="00446D96" w:rsidRPr="00071465">
        <w:rPr>
          <w:rFonts w:ascii="標楷體" w:eastAsia="標楷體" w:hAnsi="標楷體" w:hint="eastAsia"/>
          <w:sz w:val="28"/>
          <w:szCs w:val="28"/>
        </w:rPr>
        <w:t>本署相關</w:t>
      </w:r>
      <w:proofErr w:type="gramEnd"/>
      <w:r w:rsidR="00446D96" w:rsidRPr="00071465">
        <w:rPr>
          <w:rFonts w:ascii="標楷體" w:eastAsia="標楷體" w:hAnsi="標楷體" w:hint="eastAsia"/>
          <w:sz w:val="28"/>
          <w:szCs w:val="28"/>
        </w:rPr>
        <w:t>法規調適與諮詢服務之規劃及推動。</w:t>
      </w:r>
    </w:p>
    <w:p w14:paraId="6808D4CC" w14:textId="77777777" w:rsidR="00446D96" w:rsidRPr="00071465" w:rsidRDefault="004D3009" w:rsidP="008A7CC9">
      <w:pPr>
        <w:spacing w:line="460" w:lineRule="exact"/>
        <w:ind w:leftChars="200" w:left="90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071465">
        <w:rPr>
          <w:rFonts w:ascii="標楷體" w:eastAsia="標楷體" w:hAnsi="標楷體" w:hint="eastAsia"/>
          <w:sz w:val="28"/>
          <w:szCs w:val="28"/>
        </w:rPr>
        <w:t>(6)</w:t>
      </w:r>
      <w:proofErr w:type="gramStart"/>
      <w:r w:rsidR="00446D96" w:rsidRPr="00071465">
        <w:rPr>
          <w:rFonts w:ascii="標楷體" w:eastAsia="標楷體" w:hAnsi="標楷體" w:hint="eastAsia"/>
          <w:sz w:val="28"/>
          <w:szCs w:val="28"/>
        </w:rPr>
        <w:t>本署國際</w:t>
      </w:r>
      <w:proofErr w:type="gramEnd"/>
      <w:r w:rsidR="00446D96" w:rsidRPr="00071465">
        <w:rPr>
          <w:rFonts w:ascii="標楷體" w:eastAsia="標楷體" w:hAnsi="標楷體" w:hint="eastAsia"/>
          <w:sz w:val="28"/>
          <w:szCs w:val="28"/>
        </w:rPr>
        <w:t>合作與交流之規劃、推動及管理。</w:t>
      </w:r>
    </w:p>
    <w:p w14:paraId="35D8836E" w14:textId="77777777" w:rsidR="00C2730B" w:rsidRPr="00071465" w:rsidRDefault="00C2730B" w:rsidP="008A7CC9">
      <w:pPr>
        <w:spacing w:line="460" w:lineRule="exact"/>
        <w:ind w:leftChars="100" w:left="240"/>
        <w:jc w:val="both"/>
        <w:rPr>
          <w:rFonts w:ascii="標楷體" w:eastAsia="標楷體" w:hAnsi="標楷體"/>
          <w:sz w:val="28"/>
          <w:szCs w:val="28"/>
        </w:rPr>
      </w:pPr>
      <w:r w:rsidRPr="00071465">
        <w:rPr>
          <w:rFonts w:ascii="標楷體" w:eastAsia="標楷體" w:hAnsi="標楷體" w:hint="eastAsia"/>
          <w:sz w:val="28"/>
          <w:szCs w:val="28"/>
        </w:rPr>
        <w:t>2.</w:t>
      </w:r>
      <w:r w:rsidR="00446D96" w:rsidRPr="00071465">
        <w:rPr>
          <w:rFonts w:ascii="標楷體" w:eastAsia="標楷體" w:hAnsi="標楷體" w:hint="eastAsia"/>
          <w:sz w:val="28"/>
          <w:szCs w:val="28"/>
        </w:rPr>
        <w:t>經營輔導組</w:t>
      </w:r>
      <w:r w:rsidR="00D4235C" w:rsidRPr="00071465">
        <w:rPr>
          <w:rFonts w:ascii="標楷體" w:eastAsia="標楷體" w:hAnsi="標楷體" w:hint="eastAsia"/>
          <w:sz w:val="28"/>
          <w:szCs w:val="28"/>
        </w:rPr>
        <w:t>：</w:t>
      </w:r>
    </w:p>
    <w:p w14:paraId="4E36ED53" w14:textId="77777777" w:rsidR="00446D96" w:rsidRPr="00071465" w:rsidRDefault="004D3009" w:rsidP="008A7CC9">
      <w:pPr>
        <w:spacing w:line="460" w:lineRule="exact"/>
        <w:ind w:leftChars="200" w:left="90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071465">
        <w:rPr>
          <w:rFonts w:ascii="標楷體" w:eastAsia="標楷體" w:hAnsi="標楷體" w:hint="eastAsia"/>
          <w:sz w:val="28"/>
          <w:szCs w:val="28"/>
        </w:rPr>
        <w:t>(1)</w:t>
      </w:r>
      <w:r w:rsidR="00446D96" w:rsidRPr="00071465">
        <w:rPr>
          <w:rFonts w:ascii="標楷體" w:eastAsia="標楷體" w:hAnsi="標楷體" w:hint="eastAsia"/>
          <w:sz w:val="28"/>
          <w:szCs w:val="28"/>
        </w:rPr>
        <w:t>城鄉特色產業輔導之規劃、推動及管理。</w:t>
      </w:r>
    </w:p>
    <w:p w14:paraId="2C3B653E" w14:textId="77777777" w:rsidR="00446D96" w:rsidRPr="00071465" w:rsidRDefault="004D3009" w:rsidP="008A7CC9">
      <w:pPr>
        <w:spacing w:line="460" w:lineRule="exact"/>
        <w:ind w:leftChars="200" w:left="90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071465">
        <w:rPr>
          <w:rFonts w:ascii="標楷體" w:eastAsia="標楷體" w:hAnsi="標楷體" w:hint="eastAsia"/>
          <w:sz w:val="28"/>
          <w:szCs w:val="28"/>
        </w:rPr>
        <w:t>(2)</w:t>
      </w:r>
      <w:r w:rsidR="00446D96" w:rsidRPr="00071465">
        <w:rPr>
          <w:rFonts w:ascii="標楷體" w:eastAsia="標楷體" w:hAnsi="標楷體" w:hint="eastAsia"/>
          <w:sz w:val="28"/>
          <w:szCs w:val="28"/>
        </w:rPr>
        <w:t>中小企業行銷通路拓展及商機促進之規劃、推動及管理。</w:t>
      </w:r>
    </w:p>
    <w:p w14:paraId="7DA7B810" w14:textId="77777777" w:rsidR="00446D96" w:rsidRPr="00071465" w:rsidRDefault="004D3009" w:rsidP="008A7CC9">
      <w:pPr>
        <w:spacing w:line="460" w:lineRule="exact"/>
        <w:ind w:leftChars="200" w:left="90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071465">
        <w:rPr>
          <w:rFonts w:ascii="標楷體" w:eastAsia="標楷體" w:hAnsi="標楷體" w:hint="eastAsia"/>
          <w:sz w:val="28"/>
          <w:szCs w:val="28"/>
        </w:rPr>
        <w:t>(3)</w:t>
      </w:r>
      <w:r w:rsidR="00446D96" w:rsidRPr="00071465">
        <w:rPr>
          <w:rFonts w:ascii="標楷體" w:eastAsia="標楷體" w:hAnsi="標楷體" w:hint="eastAsia"/>
          <w:sz w:val="28"/>
          <w:szCs w:val="28"/>
        </w:rPr>
        <w:t>中小企業服務創新與循環經濟輔導之規劃、推動及管理。</w:t>
      </w:r>
    </w:p>
    <w:p w14:paraId="264D3506" w14:textId="77777777" w:rsidR="00446D96" w:rsidRPr="00071465" w:rsidRDefault="004D3009" w:rsidP="008A7CC9">
      <w:pPr>
        <w:spacing w:line="460" w:lineRule="exact"/>
        <w:ind w:leftChars="200" w:left="90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071465">
        <w:rPr>
          <w:rFonts w:ascii="標楷體" w:eastAsia="標楷體" w:hAnsi="標楷體" w:hint="eastAsia"/>
          <w:sz w:val="28"/>
          <w:szCs w:val="28"/>
        </w:rPr>
        <w:t>(4)</w:t>
      </w:r>
      <w:r w:rsidR="00446D96" w:rsidRPr="00071465">
        <w:rPr>
          <w:rFonts w:ascii="標楷體" w:eastAsia="標楷體" w:hAnsi="標楷體" w:hint="eastAsia"/>
          <w:sz w:val="28"/>
          <w:szCs w:val="28"/>
        </w:rPr>
        <w:t>地方服務網絡與工商團體協調聯繫之規劃、推動及管理。</w:t>
      </w:r>
    </w:p>
    <w:p w14:paraId="7AF800B7" w14:textId="77777777" w:rsidR="00446D96" w:rsidRPr="00071465" w:rsidRDefault="004D3009" w:rsidP="008A7CC9">
      <w:pPr>
        <w:spacing w:line="460" w:lineRule="exact"/>
        <w:ind w:leftChars="200" w:left="90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071465">
        <w:rPr>
          <w:rFonts w:ascii="標楷體" w:eastAsia="標楷體" w:hAnsi="標楷體" w:hint="eastAsia"/>
          <w:sz w:val="28"/>
          <w:szCs w:val="28"/>
        </w:rPr>
        <w:t>(5)</w:t>
      </w:r>
      <w:r w:rsidR="00446D96" w:rsidRPr="00071465">
        <w:rPr>
          <w:rFonts w:ascii="標楷體" w:eastAsia="標楷體" w:hAnsi="標楷體" w:hint="eastAsia"/>
          <w:sz w:val="28"/>
          <w:szCs w:val="28"/>
        </w:rPr>
        <w:t>企業合作交流之規劃、推動及管理。</w:t>
      </w:r>
    </w:p>
    <w:p w14:paraId="17406F02" w14:textId="77777777" w:rsidR="00C2730B" w:rsidRPr="00071465" w:rsidRDefault="00C2730B" w:rsidP="008A7CC9">
      <w:pPr>
        <w:spacing w:line="480" w:lineRule="exact"/>
        <w:ind w:leftChars="100" w:left="240"/>
        <w:jc w:val="both"/>
        <w:rPr>
          <w:rFonts w:ascii="標楷體" w:eastAsia="標楷體" w:hAnsi="標楷體"/>
          <w:sz w:val="28"/>
          <w:szCs w:val="28"/>
        </w:rPr>
      </w:pPr>
      <w:r w:rsidRPr="00071465">
        <w:rPr>
          <w:rFonts w:ascii="標楷體" w:eastAsia="標楷體" w:hAnsi="標楷體" w:hint="eastAsia"/>
          <w:sz w:val="28"/>
          <w:szCs w:val="28"/>
        </w:rPr>
        <w:lastRenderedPageBreak/>
        <w:t>3.</w:t>
      </w:r>
      <w:r w:rsidR="00446D96" w:rsidRPr="00071465">
        <w:rPr>
          <w:rFonts w:ascii="標楷體" w:eastAsia="標楷體" w:hAnsi="標楷體" w:hint="eastAsia"/>
          <w:sz w:val="28"/>
          <w:szCs w:val="28"/>
        </w:rPr>
        <w:t>新創育成組</w:t>
      </w:r>
      <w:r w:rsidR="00D4235C" w:rsidRPr="00071465">
        <w:rPr>
          <w:rFonts w:ascii="標楷體" w:eastAsia="標楷體" w:hAnsi="標楷體" w:hint="eastAsia"/>
          <w:sz w:val="28"/>
          <w:szCs w:val="28"/>
        </w:rPr>
        <w:t>：</w:t>
      </w:r>
    </w:p>
    <w:p w14:paraId="1DEF6364" w14:textId="77777777" w:rsidR="00446D96" w:rsidRPr="00071465" w:rsidRDefault="004D3009" w:rsidP="008A7CC9">
      <w:pPr>
        <w:spacing w:line="480" w:lineRule="exact"/>
        <w:ind w:leftChars="200" w:left="90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071465">
        <w:rPr>
          <w:rFonts w:ascii="標楷體" w:eastAsia="標楷體" w:hAnsi="標楷體" w:hint="eastAsia"/>
          <w:sz w:val="28"/>
          <w:szCs w:val="28"/>
        </w:rPr>
        <w:t>(1)</w:t>
      </w:r>
      <w:r w:rsidR="00446D96" w:rsidRPr="00071465">
        <w:rPr>
          <w:rFonts w:ascii="標楷體" w:eastAsia="標楷體" w:hAnsi="標楷體" w:hint="eastAsia"/>
          <w:sz w:val="28"/>
          <w:szCs w:val="28"/>
        </w:rPr>
        <w:t>創業發展與輔導之規劃、推動及管理。</w:t>
      </w:r>
    </w:p>
    <w:p w14:paraId="03C4A7A2" w14:textId="77777777" w:rsidR="00446D96" w:rsidRPr="00071465" w:rsidRDefault="004D3009" w:rsidP="008A7CC9">
      <w:pPr>
        <w:spacing w:line="480" w:lineRule="exact"/>
        <w:ind w:leftChars="200" w:left="90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071465">
        <w:rPr>
          <w:rFonts w:ascii="標楷體" w:eastAsia="標楷體" w:hAnsi="標楷體" w:hint="eastAsia"/>
          <w:sz w:val="28"/>
          <w:szCs w:val="28"/>
        </w:rPr>
        <w:t>(2)</w:t>
      </w:r>
      <w:r w:rsidR="00446D96" w:rsidRPr="00071465">
        <w:rPr>
          <w:rFonts w:ascii="標楷體" w:eastAsia="標楷體" w:hAnsi="標楷體" w:hint="eastAsia"/>
          <w:sz w:val="28"/>
          <w:szCs w:val="28"/>
        </w:rPr>
        <w:t>社會創新發展與輔導之規劃、推動及管理。</w:t>
      </w:r>
    </w:p>
    <w:p w14:paraId="2A5F9D16" w14:textId="77777777" w:rsidR="00446D96" w:rsidRPr="00071465" w:rsidRDefault="004D3009" w:rsidP="008A7CC9">
      <w:pPr>
        <w:spacing w:line="480" w:lineRule="exact"/>
        <w:ind w:leftChars="200" w:left="90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071465">
        <w:rPr>
          <w:rFonts w:ascii="標楷體" w:eastAsia="標楷體" w:hAnsi="標楷體" w:hint="eastAsia"/>
          <w:sz w:val="28"/>
          <w:szCs w:val="28"/>
        </w:rPr>
        <w:t>(3)</w:t>
      </w:r>
      <w:r w:rsidR="00446D96" w:rsidRPr="00071465">
        <w:rPr>
          <w:rFonts w:ascii="標楷體" w:eastAsia="標楷體" w:hAnsi="標楷體" w:hint="eastAsia"/>
          <w:sz w:val="28"/>
          <w:szCs w:val="28"/>
        </w:rPr>
        <w:t>知能發展與輔導之規劃、推動及執行。</w:t>
      </w:r>
    </w:p>
    <w:p w14:paraId="311A276A" w14:textId="77777777" w:rsidR="00446D96" w:rsidRPr="00071465" w:rsidRDefault="004D3009" w:rsidP="008A7CC9">
      <w:pPr>
        <w:spacing w:line="480" w:lineRule="exact"/>
        <w:ind w:leftChars="200" w:left="90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071465">
        <w:rPr>
          <w:rFonts w:ascii="標楷體" w:eastAsia="標楷體" w:hAnsi="標楷體" w:hint="eastAsia"/>
          <w:sz w:val="28"/>
          <w:szCs w:val="28"/>
        </w:rPr>
        <w:t>(4)</w:t>
      </w:r>
      <w:r w:rsidR="00446D96" w:rsidRPr="00071465">
        <w:rPr>
          <w:rFonts w:ascii="標楷體" w:eastAsia="標楷體" w:hAnsi="標楷體" w:hint="eastAsia"/>
          <w:sz w:val="28"/>
          <w:szCs w:val="28"/>
        </w:rPr>
        <w:t>育成產業發展與輔導之規劃、推動及管理。</w:t>
      </w:r>
    </w:p>
    <w:p w14:paraId="5366DFDA" w14:textId="77777777" w:rsidR="00446D96" w:rsidRPr="00071465" w:rsidRDefault="004D3009" w:rsidP="008A7CC9">
      <w:pPr>
        <w:spacing w:line="480" w:lineRule="exact"/>
        <w:ind w:leftChars="200" w:left="90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071465">
        <w:rPr>
          <w:rFonts w:ascii="標楷體" w:eastAsia="標楷體" w:hAnsi="標楷體" w:hint="eastAsia"/>
          <w:sz w:val="28"/>
          <w:szCs w:val="28"/>
        </w:rPr>
        <w:t>(5)</w:t>
      </w:r>
      <w:r w:rsidR="00446D96" w:rsidRPr="00071465">
        <w:rPr>
          <w:rFonts w:ascii="標楷體" w:eastAsia="標楷體" w:hAnsi="標楷體" w:hint="eastAsia"/>
          <w:sz w:val="28"/>
          <w:szCs w:val="28"/>
        </w:rPr>
        <w:t>所屬育成中心之規劃、推動及管理。</w:t>
      </w:r>
    </w:p>
    <w:p w14:paraId="2CA69FF0" w14:textId="77777777" w:rsidR="00446D96" w:rsidRPr="00071465" w:rsidRDefault="004D3009" w:rsidP="008A7CC9">
      <w:pPr>
        <w:spacing w:line="480" w:lineRule="exact"/>
        <w:ind w:leftChars="200" w:left="90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071465">
        <w:rPr>
          <w:rFonts w:ascii="標楷體" w:eastAsia="標楷體" w:hAnsi="標楷體" w:hint="eastAsia"/>
          <w:sz w:val="28"/>
          <w:szCs w:val="28"/>
        </w:rPr>
        <w:t>(6)</w:t>
      </w:r>
      <w:r w:rsidR="00446D96" w:rsidRPr="00071465">
        <w:rPr>
          <w:rFonts w:ascii="標楷體" w:eastAsia="標楷體" w:hAnsi="標楷體" w:hint="eastAsia"/>
          <w:sz w:val="28"/>
          <w:szCs w:val="28"/>
        </w:rPr>
        <w:t>創業與育成發展趨勢資訊之蒐集、調查及分析。</w:t>
      </w:r>
    </w:p>
    <w:p w14:paraId="0F5289B1" w14:textId="77777777" w:rsidR="00446D96" w:rsidRPr="00071465" w:rsidRDefault="004D3009" w:rsidP="008A7CC9">
      <w:pPr>
        <w:spacing w:line="480" w:lineRule="exact"/>
        <w:ind w:leftChars="200" w:left="90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071465">
        <w:rPr>
          <w:rFonts w:ascii="標楷體" w:eastAsia="標楷體" w:hAnsi="標楷體" w:hint="eastAsia"/>
          <w:sz w:val="28"/>
          <w:szCs w:val="28"/>
        </w:rPr>
        <w:t>(7)</w:t>
      </w:r>
      <w:r w:rsidR="00446D96" w:rsidRPr="00071465">
        <w:rPr>
          <w:rFonts w:ascii="標楷體" w:eastAsia="標楷體" w:hAnsi="標楷體" w:hint="eastAsia"/>
          <w:sz w:val="28"/>
          <w:szCs w:val="28"/>
        </w:rPr>
        <w:t>創新技術應用與數位轉型輔導之規劃、推動及管理。</w:t>
      </w:r>
    </w:p>
    <w:p w14:paraId="6C78F40F" w14:textId="77777777" w:rsidR="00C2730B" w:rsidRPr="00071465" w:rsidRDefault="00C2730B" w:rsidP="008A7CC9">
      <w:pPr>
        <w:spacing w:line="480" w:lineRule="exact"/>
        <w:ind w:leftChars="100" w:left="240"/>
        <w:jc w:val="both"/>
        <w:rPr>
          <w:rFonts w:ascii="標楷體" w:eastAsia="標楷體" w:hAnsi="標楷體"/>
          <w:sz w:val="28"/>
          <w:szCs w:val="28"/>
        </w:rPr>
      </w:pPr>
      <w:r w:rsidRPr="00071465">
        <w:rPr>
          <w:rFonts w:ascii="標楷體" w:eastAsia="標楷體" w:hAnsi="標楷體" w:hint="eastAsia"/>
          <w:sz w:val="28"/>
          <w:szCs w:val="28"/>
        </w:rPr>
        <w:t>4.</w:t>
      </w:r>
      <w:r w:rsidR="00446D96" w:rsidRPr="00071465">
        <w:rPr>
          <w:rFonts w:ascii="標楷體" w:eastAsia="標楷體" w:hAnsi="標楷體" w:hint="eastAsia"/>
          <w:sz w:val="28"/>
          <w:szCs w:val="28"/>
        </w:rPr>
        <w:t>財務發展組</w:t>
      </w:r>
      <w:r w:rsidR="00D4235C" w:rsidRPr="00071465">
        <w:rPr>
          <w:rFonts w:ascii="標楷體" w:eastAsia="標楷體" w:hAnsi="標楷體" w:hint="eastAsia"/>
          <w:sz w:val="28"/>
          <w:szCs w:val="28"/>
        </w:rPr>
        <w:t>：</w:t>
      </w:r>
    </w:p>
    <w:p w14:paraId="7737DC75" w14:textId="77777777" w:rsidR="00446D96" w:rsidRPr="00071465" w:rsidRDefault="004D3009" w:rsidP="008A7CC9">
      <w:pPr>
        <w:spacing w:line="480" w:lineRule="exact"/>
        <w:ind w:leftChars="200" w:left="90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071465">
        <w:rPr>
          <w:rFonts w:ascii="標楷體" w:eastAsia="標楷體" w:hAnsi="標楷體" w:hint="eastAsia"/>
          <w:sz w:val="28"/>
          <w:szCs w:val="28"/>
        </w:rPr>
        <w:t>(1)</w:t>
      </w:r>
      <w:r w:rsidR="00446D96" w:rsidRPr="00071465">
        <w:rPr>
          <w:rFonts w:ascii="標楷體" w:eastAsia="標楷體" w:hAnsi="標楷體" w:hint="eastAsia"/>
          <w:sz w:val="28"/>
          <w:szCs w:val="28"/>
        </w:rPr>
        <w:t>中小及新創企業財務創新之規劃、推動及管理。</w:t>
      </w:r>
    </w:p>
    <w:p w14:paraId="35115BD5" w14:textId="77777777" w:rsidR="00446D96" w:rsidRPr="00071465" w:rsidRDefault="004D3009" w:rsidP="008A7CC9">
      <w:pPr>
        <w:spacing w:line="480" w:lineRule="exact"/>
        <w:ind w:leftChars="200" w:left="90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071465">
        <w:rPr>
          <w:rFonts w:ascii="標楷體" w:eastAsia="標楷體" w:hAnsi="標楷體" w:hint="eastAsia"/>
          <w:sz w:val="28"/>
          <w:szCs w:val="28"/>
        </w:rPr>
        <w:t>(2)</w:t>
      </w:r>
      <w:r w:rsidR="00446D96" w:rsidRPr="00071465">
        <w:rPr>
          <w:rFonts w:ascii="標楷體" w:eastAsia="標楷體" w:hAnsi="標楷體" w:hint="eastAsia"/>
          <w:sz w:val="28"/>
          <w:szCs w:val="28"/>
        </w:rPr>
        <w:t>中小及新創企業融資支援之規劃、推動及管理。</w:t>
      </w:r>
    </w:p>
    <w:p w14:paraId="75FCC06F" w14:textId="77777777" w:rsidR="00446D96" w:rsidRPr="00071465" w:rsidRDefault="004D3009" w:rsidP="008A7CC9">
      <w:pPr>
        <w:spacing w:line="480" w:lineRule="exact"/>
        <w:ind w:leftChars="200" w:left="90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071465">
        <w:rPr>
          <w:rFonts w:ascii="標楷體" w:eastAsia="標楷體" w:hAnsi="標楷體" w:hint="eastAsia"/>
          <w:sz w:val="28"/>
          <w:szCs w:val="28"/>
        </w:rPr>
        <w:t>(3)</w:t>
      </w:r>
      <w:r w:rsidR="00446D96" w:rsidRPr="00071465">
        <w:rPr>
          <w:rFonts w:ascii="標楷體" w:eastAsia="標楷體" w:hAnsi="標楷體" w:hint="eastAsia"/>
          <w:sz w:val="28"/>
          <w:szCs w:val="28"/>
        </w:rPr>
        <w:t>中小及新創企業投資促進之規劃、推動及管理。</w:t>
      </w:r>
    </w:p>
    <w:p w14:paraId="7C6F5C27" w14:textId="77777777" w:rsidR="00446D96" w:rsidRPr="00071465" w:rsidRDefault="004D3009" w:rsidP="008A7CC9">
      <w:pPr>
        <w:spacing w:line="480" w:lineRule="exact"/>
        <w:ind w:leftChars="200" w:left="90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071465">
        <w:rPr>
          <w:rFonts w:ascii="標楷體" w:eastAsia="標楷體" w:hAnsi="標楷體" w:hint="eastAsia"/>
          <w:sz w:val="28"/>
          <w:szCs w:val="28"/>
        </w:rPr>
        <w:t>(4)</w:t>
      </w:r>
      <w:r w:rsidR="00446D96" w:rsidRPr="00071465">
        <w:rPr>
          <w:rFonts w:ascii="標楷體" w:eastAsia="標楷體" w:hAnsi="標楷體" w:hint="eastAsia"/>
          <w:sz w:val="28"/>
          <w:szCs w:val="28"/>
        </w:rPr>
        <w:t>中小企業發展基金之收支、保管及運用。</w:t>
      </w:r>
    </w:p>
    <w:p w14:paraId="572F51DB" w14:textId="77777777" w:rsidR="00446D96" w:rsidRPr="00071465" w:rsidRDefault="004D3009" w:rsidP="008A7CC9">
      <w:pPr>
        <w:spacing w:line="480" w:lineRule="exact"/>
        <w:ind w:leftChars="200" w:left="90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071465">
        <w:rPr>
          <w:rFonts w:ascii="標楷體" w:eastAsia="標楷體" w:hAnsi="標楷體" w:hint="eastAsia"/>
          <w:sz w:val="28"/>
          <w:szCs w:val="28"/>
        </w:rPr>
        <w:t>(5)</w:t>
      </w:r>
      <w:r w:rsidR="00446D96" w:rsidRPr="00071465">
        <w:rPr>
          <w:rFonts w:ascii="標楷體" w:eastAsia="標楷體" w:hAnsi="標楷體" w:hint="eastAsia"/>
          <w:sz w:val="28"/>
          <w:szCs w:val="28"/>
        </w:rPr>
        <w:t>中小企業開發公司之輔導設立、營運及管理。</w:t>
      </w:r>
    </w:p>
    <w:p w14:paraId="4D642AFB" w14:textId="77777777" w:rsidR="00446D96" w:rsidRPr="00071465" w:rsidRDefault="004D3009" w:rsidP="008A7CC9">
      <w:pPr>
        <w:spacing w:line="480" w:lineRule="exact"/>
        <w:ind w:leftChars="200" w:left="90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071465">
        <w:rPr>
          <w:rFonts w:ascii="標楷體" w:eastAsia="標楷體" w:hAnsi="標楷體" w:hint="eastAsia"/>
          <w:sz w:val="28"/>
          <w:szCs w:val="28"/>
        </w:rPr>
        <w:t>(6)</w:t>
      </w:r>
      <w:r w:rsidR="00446D96" w:rsidRPr="00071465">
        <w:rPr>
          <w:rFonts w:ascii="標楷體" w:eastAsia="標楷體" w:hAnsi="標楷體" w:hint="eastAsia"/>
          <w:sz w:val="28"/>
          <w:szCs w:val="28"/>
        </w:rPr>
        <w:t>財務諮詢服務網絡之建置及推動。</w:t>
      </w:r>
    </w:p>
    <w:p w14:paraId="16D1B2A8" w14:textId="77777777" w:rsidR="00446D96" w:rsidRPr="00071465" w:rsidRDefault="00446D96" w:rsidP="008A7CC9">
      <w:pPr>
        <w:spacing w:line="480" w:lineRule="exact"/>
        <w:ind w:leftChars="100" w:left="240"/>
        <w:jc w:val="both"/>
        <w:rPr>
          <w:rFonts w:ascii="標楷體" w:eastAsia="標楷體" w:hAnsi="標楷體"/>
          <w:sz w:val="28"/>
          <w:szCs w:val="28"/>
        </w:rPr>
      </w:pPr>
      <w:r w:rsidRPr="00071465">
        <w:rPr>
          <w:rFonts w:ascii="標楷體" w:eastAsia="標楷體" w:hAnsi="標楷體" w:hint="eastAsia"/>
          <w:sz w:val="28"/>
          <w:szCs w:val="28"/>
        </w:rPr>
        <w:t>5.秘書室：</w:t>
      </w:r>
    </w:p>
    <w:p w14:paraId="05BF97D9" w14:textId="77777777" w:rsidR="00446D96" w:rsidRPr="00071465" w:rsidRDefault="004D3009" w:rsidP="008A7CC9">
      <w:pPr>
        <w:spacing w:line="480" w:lineRule="exact"/>
        <w:ind w:leftChars="200" w:left="90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071465">
        <w:rPr>
          <w:rFonts w:ascii="標楷體" w:eastAsia="標楷體" w:hAnsi="標楷體" w:hint="eastAsia"/>
          <w:sz w:val="28"/>
          <w:szCs w:val="28"/>
        </w:rPr>
        <w:t>(1)</w:t>
      </w:r>
      <w:proofErr w:type="gramStart"/>
      <w:r w:rsidR="00446D96" w:rsidRPr="00071465">
        <w:rPr>
          <w:rFonts w:ascii="標楷體" w:eastAsia="標楷體" w:hAnsi="標楷體" w:hint="eastAsia"/>
          <w:sz w:val="28"/>
          <w:szCs w:val="28"/>
        </w:rPr>
        <w:t>印信典守及</w:t>
      </w:r>
      <w:proofErr w:type="gramEnd"/>
      <w:r w:rsidR="00446D96" w:rsidRPr="00071465">
        <w:rPr>
          <w:rFonts w:ascii="標楷體" w:eastAsia="標楷體" w:hAnsi="標楷體" w:hint="eastAsia"/>
          <w:sz w:val="28"/>
          <w:szCs w:val="28"/>
        </w:rPr>
        <w:t>文書、檔案之管理。</w:t>
      </w:r>
    </w:p>
    <w:p w14:paraId="223117E1" w14:textId="77777777" w:rsidR="00446D96" w:rsidRPr="00071465" w:rsidRDefault="004D3009" w:rsidP="008A7CC9">
      <w:pPr>
        <w:spacing w:line="480" w:lineRule="exact"/>
        <w:ind w:leftChars="200" w:left="90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071465">
        <w:rPr>
          <w:rFonts w:ascii="標楷體" w:eastAsia="標楷體" w:hAnsi="標楷體" w:hint="eastAsia"/>
          <w:sz w:val="28"/>
          <w:szCs w:val="28"/>
        </w:rPr>
        <w:t>(2)</w:t>
      </w:r>
      <w:r w:rsidR="00446D96" w:rsidRPr="00071465">
        <w:rPr>
          <w:rFonts w:ascii="標楷體" w:eastAsia="標楷體" w:hAnsi="標楷體" w:hint="eastAsia"/>
          <w:sz w:val="28"/>
          <w:szCs w:val="28"/>
        </w:rPr>
        <w:t>議事、出納、財務、營</w:t>
      </w:r>
      <w:proofErr w:type="gramStart"/>
      <w:r w:rsidR="00446D96" w:rsidRPr="00071465">
        <w:rPr>
          <w:rFonts w:ascii="標楷體" w:eastAsia="標楷體" w:hAnsi="標楷體" w:hint="eastAsia"/>
          <w:sz w:val="28"/>
          <w:szCs w:val="28"/>
        </w:rPr>
        <w:t>繕</w:t>
      </w:r>
      <w:proofErr w:type="gramEnd"/>
      <w:r w:rsidR="00446D96" w:rsidRPr="00071465">
        <w:rPr>
          <w:rFonts w:ascii="標楷體" w:eastAsia="標楷體" w:hAnsi="標楷體" w:hint="eastAsia"/>
          <w:sz w:val="28"/>
          <w:szCs w:val="28"/>
        </w:rPr>
        <w:t>、採購及其他事務管理。</w:t>
      </w:r>
    </w:p>
    <w:p w14:paraId="506DE77B" w14:textId="77777777" w:rsidR="00446D96" w:rsidRPr="00071465" w:rsidRDefault="004D3009" w:rsidP="008A7CC9">
      <w:pPr>
        <w:spacing w:line="480" w:lineRule="exact"/>
        <w:ind w:leftChars="200" w:left="90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071465">
        <w:rPr>
          <w:rFonts w:ascii="標楷體" w:eastAsia="標楷體" w:hAnsi="標楷體" w:hint="eastAsia"/>
          <w:sz w:val="28"/>
          <w:szCs w:val="28"/>
        </w:rPr>
        <w:t>(3)</w:t>
      </w:r>
      <w:r w:rsidR="00446D96" w:rsidRPr="00071465">
        <w:rPr>
          <w:rFonts w:ascii="標楷體" w:eastAsia="標楷體" w:hAnsi="標楷體" w:hint="eastAsia"/>
          <w:sz w:val="28"/>
          <w:szCs w:val="28"/>
        </w:rPr>
        <w:t>國會聯絡、媒體公關事務之政策規劃、</w:t>
      </w:r>
      <w:proofErr w:type="gramStart"/>
      <w:r w:rsidR="00446D96" w:rsidRPr="00071465">
        <w:rPr>
          <w:rFonts w:ascii="標楷體" w:eastAsia="標楷體" w:hAnsi="標楷體" w:hint="eastAsia"/>
          <w:sz w:val="28"/>
          <w:szCs w:val="28"/>
        </w:rPr>
        <w:t>研</w:t>
      </w:r>
      <w:proofErr w:type="gramEnd"/>
      <w:r w:rsidR="00446D96" w:rsidRPr="00071465">
        <w:rPr>
          <w:rFonts w:ascii="標楷體" w:eastAsia="標楷體" w:hAnsi="標楷體" w:hint="eastAsia"/>
          <w:sz w:val="28"/>
          <w:szCs w:val="28"/>
        </w:rPr>
        <w:t>擬、執行及管考。</w:t>
      </w:r>
    </w:p>
    <w:p w14:paraId="2356443C" w14:textId="77777777" w:rsidR="00446D96" w:rsidRPr="00071465" w:rsidRDefault="004D3009" w:rsidP="008A7CC9">
      <w:pPr>
        <w:spacing w:line="480" w:lineRule="exact"/>
        <w:ind w:leftChars="200" w:left="90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071465">
        <w:rPr>
          <w:rFonts w:ascii="標楷體" w:eastAsia="標楷體" w:hAnsi="標楷體" w:hint="eastAsia"/>
          <w:sz w:val="28"/>
          <w:szCs w:val="28"/>
        </w:rPr>
        <w:t>(4)</w:t>
      </w:r>
      <w:r w:rsidR="00446D96" w:rsidRPr="00071465">
        <w:rPr>
          <w:rFonts w:ascii="標楷體" w:eastAsia="標楷體" w:hAnsi="標楷體" w:hint="eastAsia"/>
          <w:sz w:val="28"/>
          <w:szCs w:val="28"/>
        </w:rPr>
        <w:t>工友（含技工、駕駛）之管理。</w:t>
      </w:r>
    </w:p>
    <w:p w14:paraId="3F847083" w14:textId="77777777" w:rsidR="00446D96" w:rsidRPr="00071465" w:rsidRDefault="006738DA" w:rsidP="008A7CC9">
      <w:pPr>
        <w:spacing w:line="480" w:lineRule="exact"/>
        <w:ind w:leftChars="200" w:left="90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071465">
        <w:rPr>
          <w:rFonts w:ascii="標楷體" w:eastAsia="標楷體" w:hAnsi="標楷體" w:hint="eastAsia"/>
          <w:sz w:val="28"/>
          <w:szCs w:val="28"/>
        </w:rPr>
        <w:t>(5)</w:t>
      </w:r>
      <w:r w:rsidR="00446D96" w:rsidRPr="00071465">
        <w:rPr>
          <w:rFonts w:ascii="標楷體" w:eastAsia="標楷體" w:hAnsi="標楷體" w:hint="eastAsia"/>
          <w:sz w:val="28"/>
          <w:szCs w:val="28"/>
        </w:rPr>
        <w:t>不屬其他各組、室事項。</w:t>
      </w:r>
    </w:p>
    <w:p w14:paraId="56DD2CB4" w14:textId="77777777" w:rsidR="00446D96" w:rsidRPr="00071465" w:rsidRDefault="00446D96" w:rsidP="008A7CC9">
      <w:pPr>
        <w:spacing w:line="480" w:lineRule="exact"/>
        <w:ind w:leftChars="100" w:left="240"/>
        <w:jc w:val="both"/>
        <w:rPr>
          <w:rFonts w:ascii="標楷體" w:eastAsia="標楷體" w:hAnsi="標楷體"/>
          <w:sz w:val="28"/>
          <w:szCs w:val="28"/>
        </w:rPr>
      </w:pPr>
      <w:r w:rsidRPr="00071465">
        <w:rPr>
          <w:rFonts w:ascii="標楷體" w:eastAsia="標楷體" w:hAnsi="標楷體" w:hint="eastAsia"/>
          <w:sz w:val="28"/>
          <w:szCs w:val="28"/>
        </w:rPr>
        <w:t>6.人事室：掌</w:t>
      </w:r>
      <w:proofErr w:type="gramStart"/>
      <w:r w:rsidRPr="00071465">
        <w:rPr>
          <w:rFonts w:ascii="標楷體" w:eastAsia="標楷體" w:hAnsi="標楷體" w:hint="eastAsia"/>
          <w:sz w:val="28"/>
          <w:szCs w:val="28"/>
        </w:rPr>
        <w:t>理本署人事</w:t>
      </w:r>
      <w:proofErr w:type="gramEnd"/>
      <w:r w:rsidRPr="00071465">
        <w:rPr>
          <w:rFonts w:ascii="標楷體" w:eastAsia="標楷體" w:hAnsi="標楷體" w:hint="eastAsia"/>
          <w:sz w:val="28"/>
          <w:szCs w:val="28"/>
        </w:rPr>
        <w:t>事項。</w:t>
      </w:r>
    </w:p>
    <w:p w14:paraId="7E08CA6E" w14:textId="77777777" w:rsidR="00446D96" w:rsidRPr="00071465" w:rsidRDefault="00446D96" w:rsidP="008A7CC9">
      <w:pPr>
        <w:spacing w:line="480" w:lineRule="exact"/>
        <w:ind w:leftChars="100" w:left="240"/>
        <w:jc w:val="both"/>
        <w:rPr>
          <w:rFonts w:ascii="標楷體" w:eastAsia="標楷體" w:hAnsi="標楷體"/>
          <w:sz w:val="28"/>
          <w:szCs w:val="28"/>
        </w:rPr>
      </w:pPr>
      <w:r w:rsidRPr="00071465">
        <w:rPr>
          <w:rFonts w:ascii="標楷體" w:eastAsia="標楷體" w:hAnsi="標楷體" w:hint="eastAsia"/>
          <w:sz w:val="28"/>
          <w:szCs w:val="28"/>
        </w:rPr>
        <w:t>7.政風室：掌</w:t>
      </w:r>
      <w:proofErr w:type="gramStart"/>
      <w:r w:rsidRPr="00071465">
        <w:rPr>
          <w:rFonts w:ascii="標楷體" w:eastAsia="標楷體" w:hAnsi="標楷體" w:hint="eastAsia"/>
          <w:sz w:val="28"/>
          <w:szCs w:val="28"/>
        </w:rPr>
        <w:t>理本署政</w:t>
      </w:r>
      <w:proofErr w:type="gramEnd"/>
      <w:r w:rsidRPr="00071465">
        <w:rPr>
          <w:rFonts w:ascii="標楷體" w:eastAsia="標楷體" w:hAnsi="標楷體" w:hint="eastAsia"/>
          <w:sz w:val="28"/>
          <w:szCs w:val="28"/>
        </w:rPr>
        <w:t>風事項。</w:t>
      </w:r>
    </w:p>
    <w:p w14:paraId="324AE462" w14:textId="77777777" w:rsidR="00446D96" w:rsidRPr="00071465" w:rsidRDefault="00446D96" w:rsidP="008A7CC9">
      <w:pPr>
        <w:spacing w:line="480" w:lineRule="exact"/>
        <w:ind w:leftChars="100" w:left="240"/>
        <w:jc w:val="both"/>
        <w:rPr>
          <w:rFonts w:ascii="標楷體" w:eastAsia="標楷體" w:hAnsi="標楷體"/>
          <w:sz w:val="28"/>
          <w:szCs w:val="28"/>
        </w:rPr>
      </w:pPr>
      <w:r w:rsidRPr="00071465">
        <w:rPr>
          <w:rFonts w:ascii="標楷體" w:eastAsia="標楷體" w:hAnsi="標楷體" w:hint="eastAsia"/>
          <w:sz w:val="28"/>
          <w:szCs w:val="28"/>
        </w:rPr>
        <w:t>8.主計室：掌理</w:t>
      </w:r>
      <w:proofErr w:type="gramStart"/>
      <w:r w:rsidRPr="00071465">
        <w:rPr>
          <w:rFonts w:ascii="標楷體" w:eastAsia="標楷體" w:hAnsi="標楷體" w:hint="eastAsia"/>
          <w:sz w:val="28"/>
          <w:szCs w:val="28"/>
        </w:rPr>
        <w:t>本署歲</w:t>
      </w:r>
      <w:proofErr w:type="gramEnd"/>
      <w:r w:rsidRPr="00071465">
        <w:rPr>
          <w:rFonts w:ascii="標楷體" w:eastAsia="標楷體" w:hAnsi="標楷體" w:hint="eastAsia"/>
          <w:sz w:val="28"/>
          <w:szCs w:val="28"/>
        </w:rPr>
        <w:t>計、會計及統計事項。</w:t>
      </w:r>
    </w:p>
    <w:p w14:paraId="17F7B22C" w14:textId="77777777" w:rsidR="00731918" w:rsidRPr="00071465" w:rsidRDefault="00731918" w:rsidP="008A7CC9">
      <w:pPr>
        <w:widowControl/>
        <w:spacing w:line="480" w:lineRule="exact"/>
        <w:rPr>
          <w:rFonts w:ascii="標楷體" w:eastAsia="標楷體" w:hAnsi="標楷體"/>
          <w:sz w:val="28"/>
          <w:szCs w:val="28"/>
        </w:rPr>
      </w:pPr>
      <w:r w:rsidRPr="00071465">
        <w:rPr>
          <w:rFonts w:ascii="標楷體" w:eastAsia="標楷體" w:hAnsi="標楷體"/>
          <w:sz w:val="28"/>
          <w:szCs w:val="28"/>
        </w:rPr>
        <w:br w:type="page"/>
      </w:r>
    </w:p>
    <w:p w14:paraId="7E285858" w14:textId="105E97F1" w:rsidR="00195CF9" w:rsidRPr="00071465" w:rsidRDefault="00446D96" w:rsidP="00473CC8">
      <w:pPr>
        <w:spacing w:line="480" w:lineRule="exact"/>
        <w:jc w:val="both"/>
        <w:rPr>
          <w:rFonts w:ascii="標楷體" w:eastAsia="標楷體" w:hAnsi="標楷體"/>
          <w:sz w:val="28"/>
          <w:szCs w:val="28"/>
        </w:rPr>
      </w:pPr>
      <w:r w:rsidRPr="00071465">
        <w:rPr>
          <w:rFonts w:ascii="標楷體" w:eastAsia="標楷體" w:hAnsi="標楷體" w:hint="eastAsia"/>
          <w:sz w:val="28"/>
          <w:szCs w:val="28"/>
        </w:rPr>
        <w:lastRenderedPageBreak/>
        <w:t>(三)組織系統圖及預算員額說明表</w:t>
      </w:r>
    </w:p>
    <w:p w14:paraId="6CD21284" w14:textId="77777777" w:rsidR="00195CF9" w:rsidRPr="00071465" w:rsidRDefault="0096389F" w:rsidP="00C2730B">
      <w:pPr>
        <w:spacing w:line="480" w:lineRule="exact"/>
        <w:jc w:val="both"/>
        <w:rPr>
          <w:rFonts w:ascii="標楷體" w:eastAsia="標楷體" w:hAnsi="標楷體"/>
          <w:sz w:val="28"/>
          <w:szCs w:val="28"/>
        </w:rPr>
      </w:pPr>
      <w:r w:rsidRPr="00071465">
        <w:rPr>
          <w:rFonts w:ascii="標楷體" w:eastAsia="標楷體" w:hAnsi="標楷體" w:hint="eastAsia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69856" behindDoc="0" locked="0" layoutInCell="1" allowOverlap="1" wp14:anchorId="61A0F220" wp14:editId="6BB0EA71">
                <wp:simplePos x="0" y="0"/>
                <wp:positionH relativeFrom="column">
                  <wp:posOffset>574040</wp:posOffset>
                </wp:positionH>
                <wp:positionV relativeFrom="paragraph">
                  <wp:posOffset>234315</wp:posOffset>
                </wp:positionV>
                <wp:extent cx="4438650" cy="3940175"/>
                <wp:effectExtent l="0" t="0" r="19050" b="22225"/>
                <wp:wrapNone/>
                <wp:docPr id="74" name="群組 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38650" cy="3940175"/>
                          <a:chOff x="0" y="0"/>
                          <a:chExt cx="3778250" cy="3940175"/>
                        </a:xfrm>
                      </wpg:grpSpPr>
                      <wps:wsp>
                        <wps:cNvPr id="34" name="直線接點 34"/>
                        <wps:cNvCnPr/>
                        <wps:spPr>
                          <a:xfrm>
                            <a:off x="590550" y="1041400"/>
                            <a:ext cx="21653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73" name="群組 73"/>
                        <wpg:cNvGrpSpPr/>
                        <wpg:grpSpPr>
                          <a:xfrm>
                            <a:off x="0" y="0"/>
                            <a:ext cx="3778250" cy="3940175"/>
                            <a:chOff x="0" y="0"/>
                            <a:chExt cx="3778250" cy="3940175"/>
                          </a:xfrm>
                        </wpg:grpSpPr>
                        <wpg:grpSp>
                          <wpg:cNvPr id="72" name="群組 72"/>
                          <wpg:cNvGrpSpPr/>
                          <wpg:grpSpPr>
                            <a:xfrm>
                              <a:off x="2590800" y="1670050"/>
                              <a:ext cx="1187450" cy="2270125"/>
                              <a:chOff x="0" y="171450"/>
                              <a:chExt cx="1187450" cy="2270125"/>
                            </a:xfrm>
                          </wpg:grpSpPr>
                          <wps:wsp>
                            <wps:cNvPr id="9" name="圓角矩形 9"/>
                            <wps:cNvSpPr/>
                            <wps:spPr>
                              <a:xfrm>
                                <a:off x="0" y="825500"/>
                                <a:ext cx="1187450" cy="323850"/>
                              </a:xfrm>
                              <a:prstGeom prst="round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89CDD27" w14:textId="77777777" w:rsidR="0024160B" w:rsidRPr="004875A2" w:rsidRDefault="0024160B" w:rsidP="003909F5">
                                  <w:pPr>
                                    <w:overflowPunct w:val="0"/>
                                    <w:spacing w:line="32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經營輔導</w:t>
                                  </w:r>
                                  <w:r w:rsidRPr="004875A2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組</w:t>
                                  </w:r>
                                </w:p>
                                <w:p w14:paraId="14DCF923" w14:textId="77777777" w:rsidR="0024160B" w:rsidRPr="00FD22D0" w:rsidRDefault="0024160B" w:rsidP="00B30EDC">
                                  <w:pPr>
                                    <w:overflowPunct w:val="0"/>
                                    <w:spacing w:line="32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" name="圓角矩形 11"/>
                            <wps:cNvSpPr/>
                            <wps:spPr>
                              <a:xfrm>
                                <a:off x="6350" y="1485900"/>
                                <a:ext cx="1174750" cy="323850"/>
                              </a:xfrm>
                              <a:prstGeom prst="round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843C42D" w14:textId="77777777" w:rsidR="0024160B" w:rsidRPr="00FD22D0" w:rsidRDefault="0024160B" w:rsidP="00B30EDC">
                                  <w:pPr>
                                    <w:overflowPunct w:val="0"/>
                                    <w:spacing w:line="32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新創育成組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" name="圓角矩形 12"/>
                            <wps:cNvSpPr/>
                            <wps:spPr>
                              <a:xfrm>
                                <a:off x="12700" y="2117725"/>
                                <a:ext cx="1174750" cy="323850"/>
                              </a:xfrm>
                              <a:prstGeom prst="round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D46011A" w14:textId="77777777" w:rsidR="0024160B" w:rsidRPr="00FD22D0" w:rsidRDefault="0024160B" w:rsidP="00B30EDC">
                                  <w:pPr>
                                    <w:overflowPunct w:val="0"/>
                                    <w:spacing w:line="32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財務發展組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" name="圓角矩形 10"/>
                            <wps:cNvSpPr/>
                            <wps:spPr>
                              <a:xfrm>
                                <a:off x="6350" y="171450"/>
                                <a:ext cx="1174750" cy="323850"/>
                              </a:xfrm>
                              <a:prstGeom prst="round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8E2613E" w14:textId="77777777" w:rsidR="0024160B" w:rsidRPr="004875A2" w:rsidRDefault="0024160B" w:rsidP="00B30EDC">
                                  <w:pPr>
                                    <w:overflowPunct w:val="0"/>
                                    <w:spacing w:line="32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</w:pPr>
                                  <w:r w:rsidRPr="004875A2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綜合企劃組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70" name="群組 70"/>
                          <wpg:cNvGrpSpPr/>
                          <wpg:grpSpPr>
                            <a:xfrm>
                              <a:off x="0" y="1136650"/>
                              <a:ext cx="2590800" cy="2657475"/>
                              <a:chOff x="0" y="0"/>
                              <a:chExt cx="2590800" cy="2657475"/>
                            </a:xfrm>
                          </wpg:grpSpPr>
                          <wps:wsp>
                            <wps:cNvPr id="2" name="圓角矩形 2"/>
                            <wps:cNvSpPr/>
                            <wps:spPr>
                              <a:xfrm>
                                <a:off x="1123950" y="0"/>
                                <a:ext cx="1079500" cy="323850"/>
                              </a:xfrm>
                              <a:prstGeom prst="round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64DCBF7" w14:textId="77777777" w:rsidR="0024160B" w:rsidRPr="00FD22D0" w:rsidRDefault="0024160B" w:rsidP="00B30EDC">
                                  <w:pPr>
                                    <w:overflowPunct w:val="0"/>
                                    <w:spacing w:line="32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主任秘書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" name="圓角矩形 5"/>
                            <wps:cNvSpPr/>
                            <wps:spPr>
                              <a:xfrm>
                                <a:off x="0" y="1847850"/>
                                <a:ext cx="1079500" cy="323850"/>
                              </a:xfrm>
                              <a:prstGeom prst="round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73B5EA7" w14:textId="77777777" w:rsidR="0024160B" w:rsidRPr="00FD22D0" w:rsidRDefault="0024160B" w:rsidP="00B30EDC">
                                  <w:pPr>
                                    <w:overflowPunct w:val="0"/>
                                    <w:spacing w:line="32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主計室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" name="圓角矩形 6"/>
                            <wps:cNvSpPr/>
                            <wps:spPr>
                              <a:xfrm>
                                <a:off x="0" y="533400"/>
                                <a:ext cx="1079500" cy="323850"/>
                              </a:xfrm>
                              <a:prstGeom prst="round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E24F85F" w14:textId="77777777" w:rsidR="0024160B" w:rsidRPr="00FD22D0" w:rsidRDefault="0024160B" w:rsidP="00B30EDC">
                                  <w:pPr>
                                    <w:overflowPunct w:val="0"/>
                                    <w:spacing w:line="32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秘書室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" name="圓角矩形 7"/>
                            <wps:cNvSpPr/>
                            <wps:spPr>
                              <a:xfrm>
                                <a:off x="0" y="977900"/>
                                <a:ext cx="1079500" cy="323850"/>
                              </a:xfrm>
                              <a:prstGeom prst="round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3579247" w14:textId="77777777" w:rsidR="0024160B" w:rsidRPr="00FD22D0" w:rsidRDefault="0024160B" w:rsidP="00B30EDC">
                                  <w:pPr>
                                    <w:overflowPunct w:val="0"/>
                                    <w:spacing w:line="32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人事室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" name="圓角矩形 8"/>
                            <wps:cNvSpPr/>
                            <wps:spPr>
                              <a:xfrm>
                                <a:off x="0" y="1409700"/>
                                <a:ext cx="1079500" cy="323850"/>
                              </a:xfrm>
                              <a:prstGeom prst="round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47C3B61" w14:textId="77777777" w:rsidR="0024160B" w:rsidRPr="00E35D42" w:rsidRDefault="0024160B" w:rsidP="00B30EDC">
                                  <w:pPr>
                                    <w:overflowPunct w:val="0"/>
                                    <w:spacing w:line="32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</w:pPr>
                                  <w:r w:rsidRPr="00E35D42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政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風室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8" name="直線接點 38"/>
                            <wps:cNvCnPr/>
                            <wps:spPr>
                              <a:xfrm>
                                <a:off x="1638300" y="323850"/>
                                <a:ext cx="0" cy="952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9" name="直線接點 39"/>
                            <wps:cNvCnPr/>
                            <wps:spPr>
                              <a:xfrm>
                                <a:off x="1327150" y="419100"/>
                                <a:ext cx="6286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0" name="直線接點 40"/>
                            <wps:cNvCnPr/>
                            <wps:spPr>
                              <a:xfrm>
                                <a:off x="1327150" y="419100"/>
                                <a:ext cx="0" cy="15811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1" name="直線接點 41"/>
                            <wps:cNvCnPr/>
                            <wps:spPr>
                              <a:xfrm>
                                <a:off x="1949450" y="419100"/>
                                <a:ext cx="6350" cy="22383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2" name="直線接點 42"/>
                            <wps:cNvCnPr/>
                            <wps:spPr>
                              <a:xfrm>
                                <a:off x="1955800" y="692150"/>
                                <a:ext cx="6286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3" name="直線接點 43"/>
                            <wps:cNvCnPr/>
                            <wps:spPr>
                              <a:xfrm>
                                <a:off x="1955801" y="2657475"/>
                                <a:ext cx="6286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4" name="直線接點 44"/>
                            <wps:cNvCnPr/>
                            <wps:spPr>
                              <a:xfrm>
                                <a:off x="1962150" y="2000250"/>
                                <a:ext cx="6286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5" name="直線接點 45"/>
                            <wps:cNvCnPr/>
                            <wps:spPr>
                              <a:xfrm>
                                <a:off x="1949450" y="1339850"/>
                                <a:ext cx="6286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3" name="直線接點 63"/>
                            <wps:cNvCnPr/>
                            <wps:spPr>
                              <a:xfrm>
                                <a:off x="1079500" y="685800"/>
                                <a:ext cx="2476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4" name="直線接點 64"/>
                            <wps:cNvCnPr/>
                            <wps:spPr>
                              <a:xfrm>
                                <a:off x="1079500" y="1993900"/>
                                <a:ext cx="2476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5" name="直線接點 65"/>
                            <wps:cNvCnPr/>
                            <wps:spPr>
                              <a:xfrm>
                                <a:off x="1079500" y="1549400"/>
                                <a:ext cx="2476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6" name="直線接點 66"/>
                            <wps:cNvCnPr/>
                            <wps:spPr>
                              <a:xfrm>
                                <a:off x="1079500" y="1143000"/>
                                <a:ext cx="2476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69" name="群組 69"/>
                          <wpg:cNvGrpSpPr/>
                          <wpg:grpSpPr>
                            <a:xfrm>
                              <a:off x="44450" y="0"/>
                              <a:ext cx="3276600" cy="1136650"/>
                              <a:chOff x="0" y="0"/>
                              <a:chExt cx="3276600" cy="1136650"/>
                            </a:xfrm>
                          </wpg:grpSpPr>
                          <wps:wsp>
                            <wps:cNvPr id="1" name="圓角矩形 1"/>
                            <wps:cNvSpPr/>
                            <wps:spPr>
                              <a:xfrm>
                                <a:off x="1079500" y="0"/>
                                <a:ext cx="1079500" cy="323850"/>
                              </a:xfrm>
                              <a:prstGeom prst="round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2532E8A" w14:textId="77777777" w:rsidR="0024160B" w:rsidRPr="00FD22D0" w:rsidRDefault="0024160B" w:rsidP="00594CE0">
                                  <w:pPr>
                                    <w:overflowPunct w:val="0"/>
                                    <w:spacing w:line="32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署</w:t>
                                  </w:r>
                                  <w:r w:rsidRPr="00FD22D0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長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" name="圓角矩形 3"/>
                            <wps:cNvSpPr/>
                            <wps:spPr>
                              <a:xfrm>
                                <a:off x="0" y="596900"/>
                                <a:ext cx="1079500" cy="323850"/>
                              </a:xfrm>
                              <a:prstGeom prst="round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DD1F516" w14:textId="77777777" w:rsidR="0024160B" w:rsidRPr="00FD22D0" w:rsidRDefault="0024160B" w:rsidP="00B30EDC">
                                  <w:pPr>
                                    <w:overflowPunct w:val="0"/>
                                    <w:spacing w:line="32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副署長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" name="圓角矩形 4"/>
                            <wps:cNvSpPr/>
                            <wps:spPr>
                              <a:xfrm>
                                <a:off x="2197100" y="603250"/>
                                <a:ext cx="1079500" cy="323850"/>
                              </a:xfrm>
                              <a:prstGeom prst="round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DC0D9DA" w14:textId="77777777" w:rsidR="0024160B" w:rsidRPr="00B30EDC" w:rsidRDefault="0024160B" w:rsidP="00B30EDC">
                                  <w:pPr>
                                    <w:overflowPunct w:val="0"/>
                                    <w:spacing w:line="32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副署長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2" name="直線接點 32"/>
                            <wps:cNvCnPr/>
                            <wps:spPr>
                              <a:xfrm>
                                <a:off x="1600200" y="323850"/>
                                <a:ext cx="0" cy="1587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3" name="直線接點 33"/>
                            <wps:cNvCnPr/>
                            <wps:spPr>
                              <a:xfrm>
                                <a:off x="546100" y="482600"/>
                                <a:ext cx="21653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5" name="直線接點 35"/>
                            <wps:cNvCnPr/>
                            <wps:spPr>
                              <a:xfrm>
                                <a:off x="1600200" y="1041400"/>
                                <a:ext cx="0" cy="952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6" name="直線接點 36"/>
                            <wps:cNvCnPr/>
                            <wps:spPr>
                              <a:xfrm>
                                <a:off x="2705100" y="914400"/>
                                <a:ext cx="0" cy="1270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7" name="直線接點 37"/>
                            <wps:cNvCnPr/>
                            <wps:spPr>
                              <a:xfrm>
                                <a:off x="546100" y="914400"/>
                                <a:ext cx="0" cy="1270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7" name="直線接點 67"/>
                            <wps:cNvCnPr/>
                            <wps:spPr>
                              <a:xfrm>
                                <a:off x="2711450" y="476250"/>
                                <a:ext cx="0" cy="1270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8" name="直線接點 68"/>
                            <wps:cNvCnPr/>
                            <wps:spPr>
                              <a:xfrm>
                                <a:off x="546100" y="476250"/>
                                <a:ext cx="0" cy="1270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1A0F220" id="群組 74" o:spid="_x0000_s1026" style="position:absolute;left:0;text-align:left;margin-left:45.2pt;margin-top:18.45pt;width:349.5pt;height:310.25pt;z-index:251769856;mso-width-relative:margin;mso-height-relative:margin" coordsize="37782,394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">
                <v:line id="直線接點 34" o:spid="_x0000_s1027" style="position:absolute;visibility:visible;mso-wrap-style:square" from="5905,10414" to="27559,104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" strokecolor="black [3040]"/>
                <v:group id="群組 73" o:spid="_x0000_s1028" style="position:absolute;width:37782;height:39401" coordsize="37782,39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LnN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TMfw9yX8ALn8BQAA//8DAFBLAQItABQABgAIAAAAIQDb4fbL7gAAAIUBAAATAAAAAAAAAAAA&#10;AAAAAAAAAABbQ29udGVudF9UeXBlc10ueG1sUEsBAi0AFAAGAAgAAAAhAFr0LFu/AAAAFQEAAAsA&#10;AAAAAAAAAAAAAAAAHwEAAF9yZWxzLy5yZWxzUEsBAi0AFAAGAAgAAAAhAMAwuc3EAAAA2wAAAA8A&#10;AAAAAAAAAAAAAAAABwIAAGRycy9kb3ducmV2LnhtbFBLBQYAAAAAAwADALcAAAD4AgAAAAA=&#10;">
                  <v:group id="群組 72" o:spid="_x0000_s1029" style="position:absolute;left:25908;top:16700;width:11874;height:22701" coordorigin=",1714" coordsize="11874,227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BxW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7xE8v4QfIBcPAAAA//8DAFBLAQItABQABgAIAAAAIQDb4fbL7gAAAIUBAAATAAAAAAAAAAAA&#10;AAAAAAAAAABbQ29udGVudF9UeXBlc10ueG1sUEsBAi0AFAAGAAgAAAAhAFr0LFu/AAAAFQEAAAsA&#10;AAAAAAAAAAAAAAAAHwEAAF9yZWxzLy5yZWxzUEsBAi0AFAAGAAgAAAAhAK98HFbEAAAA2wAAAA8A&#10;AAAAAAAAAAAAAAAABwIAAGRycy9kb3ducmV2LnhtbFBLBQYAAAAAAwADALcAAAD4AgAAAAA=&#10;">
                    <v:roundrect id="圓角矩形 9" o:spid="_x0000_s1030" style="position:absolute;top:8255;width:11874;height:323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" filled="f" strokecolor="#243f60 [1604]" strokeweight="2pt">
                      <v:textbox inset="1mm,1mm,1mm,1mm">
                        <w:txbxContent>
                          <w:p w14:paraId="589CDD27" w14:textId="77777777" w:rsidR="0024160B" w:rsidRPr="004875A2" w:rsidRDefault="0024160B" w:rsidP="003909F5">
                            <w:pPr>
                              <w:overflowPunct w:val="0"/>
                              <w:spacing w:line="320" w:lineRule="exact"/>
                              <w:jc w:val="center"/>
                              <w:rPr>
                                <w:rFonts w:ascii="標楷體" w:eastAsia="標楷體" w:hAnsi="標楷體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6"/>
                                <w:szCs w:val="26"/>
                              </w:rPr>
                              <w:t>經營輔導</w:t>
                            </w:r>
                            <w:r w:rsidRPr="004875A2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6"/>
                                <w:szCs w:val="26"/>
                              </w:rPr>
                              <w:t>組</w:t>
                            </w:r>
                          </w:p>
                          <w:p w14:paraId="14DCF923" w14:textId="77777777" w:rsidR="0024160B" w:rsidRPr="00FD22D0" w:rsidRDefault="0024160B" w:rsidP="00B30EDC">
                            <w:pPr>
                              <w:overflowPunct w:val="0"/>
                              <w:spacing w:line="320" w:lineRule="exact"/>
                              <w:jc w:val="center"/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v:textbox>
                    </v:roundrect>
                    <v:roundrect id="圓角矩形 11" o:spid="_x0000_s1031" style="position:absolute;left:63;top:14859;width:11748;height:323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" filled="f" strokecolor="#243f60 [1604]" strokeweight="2pt">
                      <v:textbox inset="1mm,1mm,1mm,1mm">
                        <w:txbxContent>
                          <w:p w14:paraId="6843C42D" w14:textId="77777777" w:rsidR="0024160B" w:rsidRPr="00FD22D0" w:rsidRDefault="0024160B" w:rsidP="00B30EDC">
                            <w:pPr>
                              <w:overflowPunct w:val="0"/>
                              <w:spacing w:line="320" w:lineRule="exact"/>
                              <w:jc w:val="center"/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6"/>
                                <w:szCs w:val="26"/>
                              </w:rPr>
                              <w:t>新創育成組</w:t>
                            </w:r>
                          </w:p>
                        </w:txbxContent>
                      </v:textbox>
                    </v:roundrect>
                    <v:roundrect id="圓角矩形 12" o:spid="_x0000_s1032" style="position:absolute;left:127;top:21177;width:11747;height:323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" filled="f" strokecolor="#243f60 [1604]" strokeweight="2pt">
                      <v:textbox inset="1mm,1mm,1mm,1mm">
                        <w:txbxContent>
                          <w:p w14:paraId="7D46011A" w14:textId="77777777" w:rsidR="0024160B" w:rsidRPr="00FD22D0" w:rsidRDefault="0024160B" w:rsidP="00B30EDC">
                            <w:pPr>
                              <w:overflowPunct w:val="0"/>
                              <w:spacing w:line="320" w:lineRule="exact"/>
                              <w:jc w:val="center"/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6"/>
                                <w:szCs w:val="26"/>
                              </w:rPr>
                              <w:t>財務發展組</w:t>
                            </w:r>
                          </w:p>
                        </w:txbxContent>
                      </v:textbox>
                    </v:roundrect>
                    <v:roundrect id="圓角矩形 10" o:spid="_x0000_s1033" style="position:absolute;left:63;top:1714;width:11748;height:323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" filled="f" strokecolor="#243f60 [1604]" strokeweight="2pt">
                      <v:textbox inset="1mm,1mm,1mm,1mm">
                        <w:txbxContent>
                          <w:p w14:paraId="78E2613E" w14:textId="77777777" w:rsidR="0024160B" w:rsidRPr="004875A2" w:rsidRDefault="0024160B" w:rsidP="00B30EDC">
                            <w:pPr>
                              <w:overflowPunct w:val="0"/>
                              <w:spacing w:line="320" w:lineRule="exact"/>
                              <w:jc w:val="center"/>
                              <w:rPr>
                                <w:rFonts w:ascii="標楷體" w:eastAsia="標楷體" w:hAnsi="標楷體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 w:rsidRPr="004875A2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6"/>
                                <w:szCs w:val="26"/>
                              </w:rPr>
                              <w:t>綜合企劃組</w:t>
                            </w:r>
                          </w:p>
                        </w:txbxContent>
                      </v:textbox>
                    </v:roundrect>
                  </v:group>
                  <v:group id="群組 70" o:spid="_x0000_s1034" style="position:absolute;top:11366;width:25908;height:26575" coordsize="25908,265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ie6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rA9fwg+QuzsAAAD//wMAUEsBAi0AFAAGAAgAAAAhANvh9svuAAAAhQEAABMAAAAAAAAAAAAA&#10;AAAAAAAAAFtDb250ZW50X1R5cGVzXS54bWxQSwECLQAUAAYACAAAACEAWvQsW78AAAAVAQAACwAA&#10;AAAAAAAAAAAAAAAfAQAAX3JlbHMvLnJlbHNQSwECLQAUAAYACAAAACEAMOInusMAAADbAAAADwAA&#10;AAAAAAAAAAAAAAAHAgAAZHJzL2Rvd25yZXYueG1sUEsFBgAAAAADAAMAtwAAAPcCAAAAAA==&#10;">
                    <v:roundrect id="圓角矩形 2" o:spid="_x0000_s1035" style="position:absolute;left:11239;width:10795;height:323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" filled="f" strokecolor="#243f60 [1604]" strokeweight="2pt">
                      <v:textbox inset="1mm,1mm,1mm,1mm">
                        <w:txbxContent>
                          <w:p w14:paraId="264DCBF7" w14:textId="77777777" w:rsidR="0024160B" w:rsidRPr="00FD22D0" w:rsidRDefault="0024160B" w:rsidP="00B30EDC">
                            <w:pPr>
                              <w:overflowPunct w:val="0"/>
                              <w:spacing w:line="320" w:lineRule="exact"/>
                              <w:jc w:val="center"/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6"/>
                                <w:szCs w:val="26"/>
                              </w:rPr>
                              <w:t>主任秘書</w:t>
                            </w:r>
                          </w:p>
                        </w:txbxContent>
                      </v:textbox>
                    </v:roundrect>
                    <v:roundrect id="圓角矩形 5" o:spid="_x0000_s1036" style="position:absolute;top:18478;width:10795;height:323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" filled="f" strokecolor="#243f60 [1604]" strokeweight="2pt">
                      <v:textbox inset="1mm,1mm,1mm,1mm">
                        <w:txbxContent>
                          <w:p w14:paraId="573B5EA7" w14:textId="77777777" w:rsidR="0024160B" w:rsidRPr="00FD22D0" w:rsidRDefault="0024160B" w:rsidP="00B30EDC">
                            <w:pPr>
                              <w:overflowPunct w:val="0"/>
                              <w:spacing w:line="320" w:lineRule="exact"/>
                              <w:jc w:val="center"/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6"/>
                                <w:szCs w:val="26"/>
                              </w:rPr>
                              <w:t>主計室</w:t>
                            </w:r>
                          </w:p>
                        </w:txbxContent>
                      </v:textbox>
                    </v:roundrect>
                    <v:roundrect id="圓角矩形 6" o:spid="_x0000_s1037" style="position:absolute;top:5334;width:10795;height:323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" filled="f" strokecolor="#243f60 [1604]" strokeweight="2pt">
                      <v:textbox inset="1mm,1mm,1mm,1mm">
                        <w:txbxContent>
                          <w:p w14:paraId="0E24F85F" w14:textId="77777777" w:rsidR="0024160B" w:rsidRPr="00FD22D0" w:rsidRDefault="0024160B" w:rsidP="00B30EDC">
                            <w:pPr>
                              <w:overflowPunct w:val="0"/>
                              <w:spacing w:line="320" w:lineRule="exact"/>
                              <w:jc w:val="center"/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6"/>
                                <w:szCs w:val="26"/>
                              </w:rPr>
                              <w:t>秘書室</w:t>
                            </w:r>
                          </w:p>
                        </w:txbxContent>
                      </v:textbox>
                    </v:roundrect>
                    <v:roundrect id="圓角矩形 7" o:spid="_x0000_s1038" style="position:absolute;top:9779;width:10795;height:323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" filled="f" strokecolor="#243f60 [1604]" strokeweight="2pt">
                      <v:textbox inset="1mm,1mm,1mm,1mm">
                        <w:txbxContent>
                          <w:p w14:paraId="63579247" w14:textId="77777777" w:rsidR="0024160B" w:rsidRPr="00FD22D0" w:rsidRDefault="0024160B" w:rsidP="00B30EDC">
                            <w:pPr>
                              <w:overflowPunct w:val="0"/>
                              <w:spacing w:line="320" w:lineRule="exact"/>
                              <w:jc w:val="center"/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6"/>
                                <w:szCs w:val="26"/>
                              </w:rPr>
                              <w:t>人事室</w:t>
                            </w:r>
                          </w:p>
                        </w:txbxContent>
                      </v:textbox>
                    </v:roundrect>
                    <v:roundrect id="圓角矩形 8" o:spid="_x0000_s1039" style="position:absolute;top:14097;width:10795;height:323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" filled="f" strokecolor="#243f60 [1604]" strokeweight="2pt">
                      <v:textbox inset="1mm,1mm,1mm,1mm">
                        <w:txbxContent>
                          <w:p w14:paraId="047C3B61" w14:textId="77777777" w:rsidR="0024160B" w:rsidRPr="00E35D42" w:rsidRDefault="0024160B" w:rsidP="00B30EDC">
                            <w:pPr>
                              <w:overflowPunct w:val="0"/>
                              <w:spacing w:line="320" w:lineRule="exact"/>
                              <w:jc w:val="center"/>
                              <w:rPr>
                                <w:rFonts w:ascii="標楷體" w:eastAsia="標楷體" w:hAnsi="標楷體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 w:rsidRPr="00E35D42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6"/>
                                <w:szCs w:val="26"/>
                              </w:rPr>
                              <w:t>政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6"/>
                                <w:szCs w:val="26"/>
                              </w:rPr>
                              <w:t>風室</w:t>
                            </w:r>
                          </w:p>
                        </w:txbxContent>
                      </v:textbox>
                    </v:roundrect>
                    <v:line id="直線接點 38" o:spid="_x0000_s1040" style="position:absolute;visibility:visible;mso-wrap-style:square" from="16383,3238" to="16383,41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" strokecolor="black [3040]"/>
                    <v:line id="直線接點 39" o:spid="_x0000_s1041" style="position:absolute;visibility:visible;mso-wrap-style:square" from="13271,4191" to="19558,41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" strokecolor="black [3040]"/>
                    <v:line id="直線接點 40" o:spid="_x0000_s1042" style="position:absolute;visibility:visible;mso-wrap-style:square" from="13271,4191" to="13271,200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" strokecolor="black [3040]"/>
                    <v:line id="直線接點 41" o:spid="_x0000_s1043" style="position:absolute;visibility:visible;mso-wrap-style:square" from="19494,4191" to="19558,265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" strokecolor="black [3040]"/>
                    <v:line id="直線接點 42" o:spid="_x0000_s1044" style="position:absolute;visibility:visible;mso-wrap-style:square" from="19558,6921" to="25844,69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" strokecolor="black [3040]"/>
                    <v:line id="直線接點 43" o:spid="_x0000_s1045" style="position:absolute;visibility:visible;mso-wrap-style:square" from="19558,26574" to="25844,265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" strokecolor="black [3040]"/>
                    <v:line id="直線接點 44" o:spid="_x0000_s1046" style="position:absolute;visibility:visible;mso-wrap-style:square" from="19621,20002" to="25908,200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" strokecolor="black [3040]"/>
                    <v:line id="直線接點 45" o:spid="_x0000_s1047" style="position:absolute;visibility:visible;mso-wrap-style:square" from="19494,13398" to="25781,133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" strokecolor="black [3040]"/>
                    <v:line id="直線接點 63" o:spid="_x0000_s1048" style="position:absolute;visibility:visible;mso-wrap-style:square" from="10795,6858" to="13271,68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" strokecolor="black [3040]"/>
                    <v:line id="直線接點 64" o:spid="_x0000_s1049" style="position:absolute;visibility:visible;mso-wrap-style:square" from="10795,19939" to="13271,199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" strokecolor="black [3040]"/>
                    <v:line id="直線接點 65" o:spid="_x0000_s1050" style="position:absolute;visibility:visible;mso-wrap-style:square" from="10795,15494" to="13271,154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" strokecolor="black [3040]"/>
                    <v:line id="直線接點 66" o:spid="_x0000_s1051" style="position:absolute;visibility:visible;mso-wrap-style:square" from="10795,11430" to="13271,114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" strokecolor="black [3040]"/>
                  </v:group>
                  <v:group id="群組 69" o:spid="_x0000_s1052" style="position:absolute;left:444;width:32766;height:11366" coordsize="32766,113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Rj6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">
                    <v:roundrect id="圓角矩形 1" o:spid="_x0000_s1053" style="position:absolute;left:10795;width:10795;height:323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" filled="f" strokecolor="#243f60 [1604]" strokeweight="2pt">
                      <v:textbox inset="1mm,1mm,1mm,1mm">
                        <w:txbxContent>
                          <w:p w14:paraId="42532E8A" w14:textId="77777777" w:rsidR="0024160B" w:rsidRPr="00FD22D0" w:rsidRDefault="0024160B" w:rsidP="00594CE0">
                            <w:pPr>
                              <w:overflowPunct w:val="0"/>
                              <w:spacing w:line="320" w:lineRule="exact"/>
                              <w:jc w:val="center"/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6"/>
                                <w:szCs w:val="26"/>
                              </w:rPr>
                              <w:t>署</w:t>
                            </w:r>
                            <w:r w:rsidRPr="00FD22D0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6"/>
                                <w:szCs w:val="26"/>
                              </w:rPr>
                              <w:t>長</w:t>
                            </w:r>
                          </w:p>
                        </w:txbxContent>
                      </v:textbox>
                    </v:roundrect>
                    <v:roundrect id="圓角矩形 3" o:spid="_x0000_s1054" style="position:absolute;top:5969;width:10795;height:323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" filled="f" strokecolor="#243f60 [1604]" strokeweight="2pt">
                      <v:textbox inset="1mm,1mm,1mm,1mm">
                        <w:txbxContent>
                          <w:p w14:paraId="3DD1F516" w14:textId="77777777" w:rsidR="0024160B" w:rsidRPr="00FD22D0" w:rsidRDefault="0024160B" w:rsidP="00B30EDC">
                            <w:pPr>
                              <w:overflowPunct w:val="0"/>
                              <w:spacing w:line="320" w:lineRule="exact"/>
                              <w:jc w:val="center"/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6"/>
                                <w:szCs w:val="26"/>
                              </w:rPr>
                              <w:t>副署長</w:t>
                            </w:r>
                          </w:p>
                        </w:txbxContent>
                      </v:textbox>
                    </v:roundrect>
                    <v:roundrect id="圓角矩形 4" o:spid="_x0000_s1055" style="position:absolute;left:21971;top:6032;width:10795;height:323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" filled="f" strokecolor="#243f60 [1604]" strokeweight="2pt">
                      <v:textbox inset="1mm,1mm,1mm,1mm">
                        <w:txbxContent>
                          <w:p w14:paraId="2DC0D9DA" w14:textId="77777777" w:rsidR="0024160B" w:rsidRPr="00B30EDC" w:rsidRDefault="0024160B" w:rsidP="00B30EDC">
                            <w:pPr>
                              <w:overflowPunct w:val="0"/>
                              <w:spacing w:line="320" w:lineRule="exact"/>
                              <w:jc w:val="center"/>
                              <w:rPr>
                                <w:rFonts w:ascii="標楷體" w:eastAsia="標楷體" w:hAnsi="標楷體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6"/>
                                <w:szCs w:val="26"/>
                              </w:rPr>
                              <w:t>副署長</w:t>
                            </w:r>
                          </w:p>
                        </w:txbxContent>
                      </v:textbox>
                    </v:roundrect>
                    <v:line id="直線接點 32" o:spid="_x0000_s1056" style="position:absolute;visibility:visible;mso-wrap-style:square" from="16002,3238" to="16002,48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" strokecolor="black [3040]"/>
                    <v:line id="直線接點 33" o:spid="_x0000_s1057" style="position:absolute;visibility:visible;mso-wrap-style:square" from="5461,4826" to="27114,48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" strokecolor="black [3040]"/>
                    <v:line id="直線接點 35" o:spid="_x0000_s1058" style="position:absolute;visibility:visible;mso-wrap-style:square" from="16002,10414" to="16002,113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" strokecolor="black [3040]"/>
                    <v:line id="直線接點 36" o:spid="_x0000_s1059" style="position:absolute;visibility:visible;mso-wrap-style:square" from="27051,9144" to="27051,104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" strokecolor="black [3040]"/>
                    <v:line id="直線接點 37" o:spid="_x0000_s1060" style="position:absolute;visibility:visible;mso-wrap-style:square" from="5461,9144" to="5461,104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" strokecolor="black [3040]"/>
                    <v:line id="直線接點 67" o:spid="_x0000_s1061" style="position:absolute;visibility:visible;mso-wrap-style:square" from="27114,4762" to="27114,60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" strokecolor="black [3040]"/>
                    <v:line id="直線接點 68" o:spid="_x0000_s1062" style="position:absolute;visibility:visible;mso-wrap-style:square" from="5461,4762" to="5461,60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" strokecolor="black [3040]"/>
                  </v:group>
                </v:group>
              </v:group>
            </w:pict>
          </mc:Fallback>
        </mc:AlternateContent>
      </w:r>
    </w:p>
    <w:p w14:paraId="521D372E" w14:textId="77777777" w:rsidR="00195CF9" w:rsidRPr="00071465" w:rsidRDefault="00195CF9" w:rsidP="00C2730B">
      <w:pPr>
        <w:spacing w:line="480" w:lineRule="exact"/>
        <w:jc w:val="both"/>
        <w:rPr>
          <w:rFonts w:ascii="標楷體" w:eastAsia="標楷體" w:hAnsi="標楷體"/>
          <w:sz w:val="28"/>
          <w:szCs w:val="28"/>
        </w:rPr>
      </w:pPr>
    </w:p>
    <w:p w14:paraId="45DAC8D6" w14:textId="77777777" w:rsidR="00195CF9" w:rsidRPr="00071465" w:rsidRDefault="00195CF9" w:rsidP="00C2730B">
      <w:pPr>
        <w:spacing w:line="480" w:lineRule="exact"/>
        <w:jc w:val="both"/>
        <w:rPr>
          <w:rFonts w:ascii="標楷體" w:eastAsia="標楷體" w:hAnsi="標楷體"/>
          <w:sz w:val="28"/>
          <w:szCs w:val="28"/>
        </w:rPr>
      </w:pPr>
    </w:p>
    <w:p w14:paraId="75578D82" w14:textId="77777777" w:rsidR="0096389F" w:rsidRPr="00071465" w:rsidRDefault="0096389F" w:rsidP="00C2730B">
      <w:pPr>
        <w:spacing w:line="480" w:lineRule="exact"/>
        <w:jc w:val="both"/>
        <w:rPr>
          <w:rFonts w:ascii="標楷體" w:eastAsia="標楷體" w:hAnsi="標楷體"/>
          <w:sz w:val="28"/>
          <w:szCs w:val="28"/>
        </w:rPr>
      </w:pPr>
    </w:p>
    <w:p w14:paraId="3ADCB747" w14:textId="77777777" w:rsidR="0096389F" w:rsidRPr="00071465" w:rsidRDefault="0096389F" w:rsidP="00C2730B">
      <w:pPr>
        <w:spacing w:line="480" w:lineRule="exact"/>
        <w:jc w:val="both"/>
        <w:rPr>
          <w:rFonts w:ascii="標楷體" w:eastAsia="標楷體" w:hAnsi="標楷體"/>
          <w:sz w:val="28"/>
          <w:szCs w:val="28"/>
        </w:rPr>
      </w:pPr>
    </w:p>
    <w:p w14:paraId="406FECCB" w14:textId="77777777" w:rsidR="0096389F" w:rsidRPr="00071465" w:rsidRDefault="0096389F" w:rsidP="00C2730B">
      <w:pPr>
        <w:spacing w:line="480" w:lineRule="exact"/>
        <w:jc w:val="both"/>
        <w:rPr>
          <w:rFonts w:ascii="標楷體" w:eastAsia="標楷體" w:hAnsi="標楷體"/>
          <w:sz w:val="28"/>
          <w:szCs w:val="28"/>
        </w:rPr>
      </w:pPr>
    </w:p>
    <w:p w14:paraId="20DC04F6" w14:textId="77777777" w:rsidR="0096389F" w:rsidRPr="00071465" w:rsidRDefault="0096389F" w:rsidP="00C2730B">
      <w:pPr>
        <w:spacing w:line="480" w:lineRule="exact"/>
        <w:jc w:val="both"/>
        <w:rPr>
          <w:rFonts w:ascii="標楷體" w:eastAsia="標楷體" w:hAnsi="標楷體"/>
          <w:sz w:val="28"/>
          <w:szCs w:val="28"/>
        </w:rPr>
      </w:pPr>
    </w:p>
    <w:p w14:paraId="33B70358" w14:textId="77777777" w:rsidR="0096389F" w:rsidRPr="00071465" w:rsidRDefault="0096389F" w:rsidP="00C2730B">
      <w:pPr>
        <w:spacing w:line="480" w:lineRule="exact"/>
        <w:jc w:val="both"/>
        <w:rPr>
          <w:rFonts w:ascii="標楷體" w:eastAsia="標楷體" w:hAnsi="標楷體"/>
          <w:sz w:val="28"/>
          <w:szCs w:val="28"/>
        </w:rPr>
      </w:pPr>
    </w:p>
    <w:p w14:paraId="0F0826BB" w14:textId="77777777" w:rsidR="0096389F" w:rsidRPr="00071465" w:rsidRDefault="0096389F" w:rsidP="00C2730B">
      <w:pPr>
        <w:spacing w:line="480" w:lineRule="exact"/>
        <w:jc w:val="both"/>
        <w:rPr>
          <w:rFonts w:ascii="標楷體" w:eastAsia="標楷體" w:hAnsi="標楷體"/>
          <w:sz w:val="28"/>
          <w:szCs w:val="28"/>
        </w:rPr>
      </w:pPr>
    </w:p>
    <w:p w14:paraId="46C28CA7" w14:textId="77777777" w:rsidR="0096389F" w:rsidRPr="00071465" w:rsidRDefault="0096389F" w:rsidP="00C2730B">
      <w:pPr>
        <w:spacing w:line="480" w:lineRule="exact"/>
        <w:jc w:val="both"/>
        <w:rPr>
          <w:rFonts w:ascii="標楷體" w:eastAsia="標楷體" w:hAnsi="標楷體"/>
          <w:sz w:val="28"/>
          <w:szCs w:val="28"/>
        </w:rPr>
      </w:pPr>
    </w:p>
    <w:p w14:paraId="309ACFC4" w14:textId="77777777" w:rsidR="00446D96" w:rsidRPr="00071465" w:rsidRDefault="00446D96" w:rsidP="00C2730B">
      <w:pPr>
        <w:spacing w:line="480" w:lineRule="exact"/>
        <w:jc w:val="both"/>
        <w:rPr>
          <w:rFonts w:ascii="標楷體" w:eastAsia="標楷體" w:hAnsi="標楷體"/>
          <w:sz w:val="28"/>
          <w:szCs w:val="28"/>
        </w:rPr>
      </w:pPr>
    </w:p>
    <w:p w14:paraId="3E2157A9" w14:textId="77777777" w:rsidR="00446D96" w:rsidRPr="00071465" w:rsidRDefault="00446D96" w:rsidP="00C2730B">
      <w:pPr>
        <w:spacing w:line="480" w:lineRule="exact"/>
        <w:jc w:val="both"/>
        <w:rPr>
          <w:rFonts w:ascii="標楷體" w:eastAsia="標楷體" w:hAnsi="標楷體"/>
          <w:sz w:val="28"/>
          <w:szCs w:val="28"/>
        </w:rPr>
      </w:pPr>
    </w:p>
    <w:p w14:paraId="202CD6D9" w14:textId="77777777" w:rsidR="0096389F" w:rsidRPr="00071465" w:rsidRDefault="0096389F" w:rsidP="00C2730B">
      <w:pPr>
        <w:spacing w:line="480" w:lineRule="exact"/>
        <w:jc w:val="both"/>
        <w:rPr>
          <w:rFonts w:ascii="標楷體" w:eastAsia="標楷體" w:hAnsi="標楷體"/>
          <w:sz w:val="28"/>
          <w:szCs w:val="28"/>
        </w:rPr>
      </w:pPr>
    </w:p>
    <w:p w14:paraId="733AFE3F" w14:textId="77777777" w:rsidR="0096389F" w:rsidRPr="00071465" w:rsidRDefault="0096389F" w:rsidP="00C2730B">
      <w:pPr>
        <w:spacing w:line="480" w:lineRule="exact"/>
        <w:jc w:val="both"/>
        <w:rPr>
          <w:rFonts w:ascii="標楷體" w:eastAsia="標楷體" w:hAnsi="標楷體"/>
          <w:sz w:val="28"/>
          <w:szCs w:val="28"/>
        </w:rPr>
      </w:pPr>
    </w:p>
    <w:p w14:paraId="3938B8AA" w14:textId="77777777" w:rsidR="0096389F" w:rsidRPr="00071465" w:rsidRDefault="0096389F" w:rsidP="00C2730B">
      <w:pPr>
        <w:spacing w:line="480" w:lineRule="exact"/>
        <w:jc w:val="both"/>
        <w:rPr>
          <w:rFonts w:ascii="標楷體" w:eastAsia="標楷體" w:hAnsi="標楷體"/>
          <w:sz w:val="28"/>
          <w:szCs w:val="28"/>
        </w:rPr>
      </w:pPr>
    </w:p>
    <w:p w14:paraId="50111C50" w14:textId="77777777" w:rsidR="0096389F" w:rsidRPr="00071465" w:rsidRDefault="002E16ED" w:rsidP="000E51BB">
      <w:pPr>
        <w:spacing w:beforeLines="50" w:before="180" w:line="480" w:lineRule="exact"/>
        <w:jc w:val="center"/>
        <w:rPr>
          <w:rFonts w:ascii="標楷體" w:eastAsia="標楷體" w:hAnsi="標楷體"/>
          <w:sz w:val="28"/>
          <w:szCs w:val="28"/>
        </w:rPr>
      </w:pPr>
      <w:r w:rsidRPr="00071465">
        <w:rPr>
          <w:rFonts w:ascii="標楷體" w:eastAsia="標楷體" w:hAnsi="標楷體" w:hint="eastAsia"/>
          <w:sz w:val="28"/>
          <w:szCs w:val="28"/>
        </w:rPr>
        <w:t>經濟部中小及新創企業署預算員額說明表</w:t>
      </w:r>
    </w:p>
    <w:tbl>
      <w:tblPr>
        <w:tblStyle w:val="aa"/>
        <w:tblW w:w="9039" w:type="dxa"/>
        <w:tblInd w:w="108" w:type="dxa"/>
        <w:tblLook w:val="04A0" w:firstRow="1" w:lastRow="0" w:firstColumn="1" w:lastColumn="0" w:noHBand="0" w:noVBand="1"/>
      </w:tblPr>
      <w:tblGrid>
        <w:gridCol w:w="2090"/>
        <w:gridCol w:w="1562"/>
        <w:gridCol w:w="1559"/>
        <w:gridCol w:w="3828"/>
      </w:tblGrid>
      <w:tr w:rsidR="002E16ED" w:rsidRPr="00071465" w14:paraId="3657D655" w14:textId="77777777" w:rsidTr="00905DB6">
        <w:tc>
          <w:tcPr>
            <w:tcW w:w="2090" w:type="dxa"/>
            <w:vMerge w:val="restart"/>
            <w:vAlign w:val="center"/>
          </w:tcPr>
          <w:p w14:paraId="3B77F8A3" w14:textId="77777777" w:rsidR="002E16ED" w:rsidRPr="00071465" w:rsidRDefault="002E16ED" w:rsidP="0022575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/>
                <w:sz w:val="28"/>
                <w:szCs w:val="28"/>
              </w:rPr>
              <w:t>區分</w:t>
            </w:r>
          </w:p>
        </w:tc>
        <w:tc>
          <w:tcPr>
            <w:tcW w:w="3121" w:type="dxa"/>
            <w:gridSpan w:val="2"/>
          </w:tcPr>
          <w:p w14:paraId="048A5B50" w14:textId="77777777" w:rsidR="002E16ED" w:rsidRPr="00071465" w:rsidRDefault="002E16ED" w:rsidP="0022575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/>
                <w:sz w:val="28"/>
                <w:szCs w:val="28"/>
              </w:rPr>
              <w:t>預算員額</w:t>
            </w:r>
          </w:p>
        </w:tc>
        <w:tc>
          <w:tcPr>
            <w:tcW w:w="3828" w:type="dxa"/>
            <w:vMerge w:val="restart"/>
            <w:vAlign w:val="center"/>
          </w:tcPr>
          <w:p w14:paraId="4ADDB439" w14:textId="77777777" w:rsidR="002E16ED" w:rsidRPr="00071465" w:rsidRDefault="002E16ED" w:rsidP="0022575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/>
                <w:sz w:val="28"/>
                <w:szCs w:val="28"/>
              </w:rPr>
              <w:t>比較增減內容</w:t>
            </w:r>
          </w:p>
        </w:tc>
      </w:tr>
      <w:tr w:rsidR="002E16ED" w:rsidRPr="00071465" w14:paraId="088F8567" w14:textId="77777777" w:rsidTr="00905DB6">
        <w:tc>
          <w:tcPr>
            <w:tcW w:w="2090" w:type="dxa"/>
            <w:vMerge/>
          </w:tcPr>
          <w:p w14:paraId="62C65CBC" w14:textId="77777777" w:rsidR="002E16ED" w:rsidRPr="00071465" w:rsidRDefault="002E16ED" w:rsidP="0022575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62" w:type="dxa"/>
          </w:tcPr>
          <w:p w14:paraId="6EE07AAD" w14:textId="60432D13" w:rsidR="002E16ED" w:rsidRPr="00071465" w:rsidRDefault="002E16ED" w:rsidP="0022575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11</w:t>
            </w:r>
            <w:r w:rsidR="00507193" w:rsidRPr="00071465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  <w:proofErr w:type="gramEnd"/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年度</w:t>
            </w:r>
          </w:p>
        </w:tc>
        <w:tc>
          <w:tcPr>
            <w:tcW w:w="1559" w:type="dxa"/>
          </w:tcPr>
          <w:p w14:paraId="34CF2BA5" w14:textId="06D28C15" w:rsidR="002E16ED" w:rsidRPr="00071465" w:rsidRDefault="002E16ED" w:rsidP="0022575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11</w:t>
            </w:r>
            <w:r w:rsidR="00507193" w:rsidRPr="00071465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  <w:proofErr w:type="gramEnd"/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年度</w:t>
            </w:r>
          </w:p>
        </w:tc>
        <w:tc>
          <w:tcPr>
            <w:tcW w:w="3828" w:type="dxa"/>
            <w:vMerge/>
          </w:tcPr>
          <w:p w14:paraId="0ACA28E5" w14:textId="77777777" w:rsidR="002E16ED" w:rsidRPr="00071465" w:rsidRDefault="002E16ED" w:rsidP="002E16ED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614CBA" w:rsidRPr="00071465" w14:paraId="4E096963" w14:textId="77777777" w:rsidTr="00905DB6">
        <w:trPr>
          <w:trHeight w:hRule="exact" w:val="567"/>
        </w:trPr>
        <w:tc>
          <w:tcPr>
            <w:tcW w:w="2090" w:type="dxa"/>
          </w:tcPr>
          <w:p w14:paraId="04FD7A57" w14:textId="77777777" w:rsidR="00614CBA" w:rsidRPr="00071465" w:rsidRDefault="00614CBA" w:rsidP="000B1AE1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/>
                <w:sz w:val="28"/>
                <w:szCs w:val="28"/>
              </w:rPr>
              <w:t>職員</w:t>
            </w:r>
          </w:p>
        </w:tc>
        <w:tc>
          <w:tcPr>
            <w:tcW w:w="1562" w:type="dxa"/>
            <w:vAlign w:val="center"/>
          </w:tcPr>
          <w:p w14:paraId="0B4B1EBF" w14:textId="06EEC0E4" w:rsidR="00614CBA" w:rsidRPr="00071465" w:rsidRDefault="00614CBA" w:rsidP="000B1AE1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9</w:t>
            </w:r>
            <w:r w:rsidR="009F48BF" w:rsidRPr="00071465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1559" w:type="dxa"/>
            <w:vAlign w:val="center"/>
          </w:tcPr>
          <w:p w14:paraId="5BE72F45" w14:textId="77777777" w:rsidR="00614CBA" w:rsidRPr="00071465" w:rsidRDefault="00614CBA" w:rsidP="000B1AE1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93</w:t>
            </w:r>
          </w:p>
        </w:tc>
        <w:tc>
          <w:tcPr>
            <w:tcW w:w="3828" w:type="dxa"/>
            <w:vMerge w:val="restart"/>
          </w:tcPr>
          <w:p w14:paraId="4F0D5883" w14:textId="064DAF9E" w:rsidR="00614CBA" w:rsidRPr="00071465" w:rsidRDefault="00082E39" w:rsidP="00314E73">
            <w:pPr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本</w:t>
            </w:r>
            <w:r w:rsidR="009F48BF" w:rsidRPr="00071465">
              <w:rPr>
                <w:rFonts w:ascii="標楷體" w:eastAsia="標楷體" w:hAnsi="標楷體" w:hint="eastAsia"/>
                <w:sz w:val="28"/>
                <w:szCs w:val="28"/>
              </w:rPr>
              <w:t>(11</w:t>
            </w: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  <w:r w:rsidR="009F48BF" w:rsidRPr="00071465">
              <w:rPr>
                <w:rFonts w:ascii="標楷體" w:eastAsia="標楷體" w:hAnsi="標楷體" w:hint="eastAsia"/>
                <w:sz w:val="28"/>
                <w:szCs w:val="28"/>
              </w:rPr>
              <w:t>)年度預算員額1</w:t>
            </w:r>
            <w:r w:rsidR="00745FDC" w:rsidRPr="00071465">
              <w:rPr>
                <w:rFonts w:ascii="標楷體" w:eastAsia="標楷體" w:hAnsi="標楷體" w:hint="eastAsia"/>
                <w:sz w:val="28"/>
                <w:szCs w:val="28"/>
              </w:rPr>
              <w:t>08</w:t>
            </w:r>
            <w:r w:rsidR="009F48BF" w:rsidRPr="00071465">
              <w:rPr>
                <w:rFonts w:ascii="標楷體" w:eastAsia="標楷體" w:hAnsi="標楷體" w:hint="eastAsia"/>
                <w:sz w:val="28"/>
                <w:szCs w:val="28"/>
              </w:rPr>
              <w:t>人，</w:t>
            </w:r>
            <w:r w:rsidR="00745FDC" w:rsidRPr="00071465">
              <w:rPr>
                <w:rFonts w:ascii="標楷體" w:eastAsia="標楷體" w:hAnsi="標楷體" w:hint="eastAsia"/>
                <w:sz w:val="28"/>
                <w:szCs w:val="28"/>
              </w:rPr>
              <w:t>與</w:t>
            </w: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上</w:t>
            </w:r>
            <w:r w:rsidR="00163A06" w:rsidRPr="00071465">
              <w:rPr>
                <w:rFonts w:ascii="標楷體" w:eastAsia="標楷體" w:hAnsi="標楷體" w:hint="eastAsia"/>
                <w:sz w:val="28"/>
                <w:szCs w:val="28"/>
              </w:rPr>
              <w:t>(11</w:t>
            </w: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  <w:r w:rsidR="00163A06" w:rsidRPr="00071465">
              <w:rPr>
                <w:rFonts w:ascii="標楷體" w:eastAsia="標楷體" w:hAnsi="標楷體" w:hint="eastAsia"/>
                <w:sz w:val="28"/>
                <w:szCs w:val="28"/>
              </w:rPr>
              <w:t>)年度</w:t>
            </w:r>
            <w:r w:rsidR="00745FDC" w:rsidRPr="00071465">
              <w:rPr>
                <w:rFonts w:ascii="標楷體" w:eastAsia="標楷體" w:hAnsi="標楷體" w:hint="eastAsia"/>
                <w:sz w:val="28"/>
                <w:szCs w:val="28"/>
              </w:rPr>
              <w:t>同</w:t>
            </w:r>
            <w:r w:rsidR="00163A06" w:rsidRPr="00071465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</w:tc>
      </w:tr>
      <w:tr w:rsidR="00614CBA" w:rsidRPr="00071465" w14:paraId="0A1D9462" w14:textId="77777777" w:rsidTr="00905DB6">
        <w:trPr>
          <w:trHeight w:hRule="exact" w:val="567"/>
        </w:trPr>
        <w:tc>
          <w:tcPr>
            <w:tcW w:w="2090" w:type="dxa"/>
          </w:tcPr>
          <w:p w14:paraId="5A1CE5F6" w14:textId="77777777" w:rsidR="00614CBA" w:rsidRPr="00071465" w:rsidRDefault="00614CBA" w:rsidP="000B1AE1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/>
                <w:sz w:val="28"/>
                <w:szCs w:val="28"/>
              </w:rPr>
              <w:t>聘用</w:t>
            </w:r>
          </w:p>
        </w:tc>
        <w:tc>
          <w:tcPr>
            <w:tcW w:w="1562" w:type="dxa"/>
          </w:tcPr>
          <w:p w14:paraId="21AEF6E5" w14:textId="6B7A96E0" w:rsidR="00614CBA" w:rsidRPr="00071465" w:rsidRDefault="009F48BF" w:rsidP="000B1AE1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9</w:t>
            </w:r>
          </w:p>
        </w:tc>
        <w:tc>
          <w:tcPr>
            <w:tcW w:w="1559" w:type="dxa"/>
          </w:tcPr>
          <w:p w14:paraId="50427194" w14:textId="77777777" w:rsidR="00614CBA" w:rsidRPr="00071465" w:rsidRDefault="00614CBA" w:rsidP="000B1AE1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9</w:t>
            </w:r>
          </w:p>
        </w:tc>
        <w:tc>
          <w:tcPr>
            <w:tcW w:w="3828" w:type="dxa"/>
            <w:vMerge/>
          </w:tcPr>
          <w:p w14:paraId="200C120F" w14:textId="77777777" w:rsidR="00614CBA" w:rsidRPr="00071465" w:rsidRDefault="00614CBA" w:rsidP="000B1AE1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614CBA" w:rsidRPr="00071465" w14:paraId="7D847621" w14:textId="77777777" w:rsidTr="00905DB6">
        <w:trPr>
          <w:trHeight w:hRule="exact" w:val="567"/>
        </w:trPr>
        <w:tc>
          <w:tcPr>
            <w:tcW w:w="2090" w:type="dxa"/>
          </w:tcPr>
          <w:p w14:paraId="2BD2194B" w14:textId="77777777" w:rsidR="00614CBA" w:rsidRPr="00071465" w:rsidRDefault="00614CBA" w:rsidP="000B1AE1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/>
                <w:sz w:val="28"/>
                <w:szCs w:val="28"/>
              </w:rPr>
              <w:t>約</w:t>
            </w:r>
            <w:proofErr w:type="gramStart"/>
            <w:r w:rsidRPr="00071465">
              <w:rPr>
                <w:rFonts w:ascii="標楷體" w:eastAsia="標楷體" w:hAnsi="標楷體"/>
                <w:sz w:val="28"/>
                <w:szCs w:val="28"/>
              </w:rPr>
              <w:t>僱</w:t>
            </w:r>
            <w:proofErr w:type="gramEnd"/>
          </w:p>
        </w:tc>
        <w:tc>
          <w:tcPr>
            <w:tcW w:w="1562" w:type="dxa"/>
          </w:tcPr>
          <w:p w14:paraId="362113BC" w14:textId="2EFF5BA4" w:rsidR="00614CBA" w:rsidRPr="00071465" w:rsidRDefault="009F48BF" w:rsidP="000B1AE1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14:paraId="2DFEE3B2" w14:textId="77777777" w:rsidR="00614CBA" w:rsidRPr="00071465" w:rsidRDefault="00614CBA" w:rsidP="000B1AE1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  <w:tc>
          <w:tcPr>
            <w:tcW w:w="3828" w:type="dxa"/>
            <w:vMerge/>
          </w:tcPr>
          <w:p w14:paraId="2671F9AF" w14:textId="77777777" w:rsidR="00614CBA" w:rsidRPr="00071465" w:rsidRDefault="00614CBA" w:rsidP="000B1AE1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614CBA" w:rsidRPr="00071465" w14:paraId="0C6EB21E" w14:textId="77777777" w:rsidTr="00905DB6">
        <w:trPr>
          <w:trHeight w:hRule="exact" w:val="567"/>
        </w:trPr>
        <w:tc>
          <w:tcPr>
            <w:tcW w:w="2090" w:type="dxa"/>
          </w:tcPr>
          <w:p w14:paraId="5DB4BBBC" w14:textId="77777777" w:rsidR="00614CBA" w:rsidRPr="00071465" w:rsidRDefault="00614CBA" w:rsidP="000B1AE1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/>
                <w:sz w:val="28"/>
                <w:szCs w:val="28"/>
              </w:rPr>
              <w:t>技工</w:t>
            </w:r>
          </w:p>
        </w:tc>
        <w:tc>
          <w:tcPr>
            <w:tcW w:w="1562" w:type="dxa"/>
          </w:tcPr>
          <w:p w14:paraId="7992FCED" w14:textId="77777777" w:rsidR="00614CBA" w:rsidRPr="00071465" w:rsidRDefault="00614CBA" w:rsidP="000B1AE1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14:paraId="16FE03F1" w14:textId="77777777" w:rsidR="00614CBA" w:rsidRPr="00071465" w:rsidRDefault="00614CBA" w:rsidP="000B1AE1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3828" w:type="dxa"/>
            <w:vMerge/>
          </w:tcPr>
          <w:p w14:paraId="29E9E123" w14:textId="77777777" w:rsidR="00614CBA" w:rsidRPr="00071465" w:rsidRDefault="00614CBA" w:rsidP="000B1AE1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614CBA" w:rsidRPr="00071465" w14:paraId="345E52B8" w14:textId="77777777" w:rsidTr="00905DB6">
        <w:trPr>
          <w:trHeight w:hRule="exact" w:val="567"/>
        </w:trPr>
        <w:tc>
          <w:tcPr>
            <w:tcW w:w="2090" w:type="dxa"/>
          </w:tcPr>
          <w:p w14:paraId="0DB3D76F" w14:textId="77777777" w:rsidR="00614CBA" w:rsidRPr="00071465" w:rsidRDefault="00614CBA" w:rsidP="000B1AE1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/>
                <w:sz w:val="28"/>
                <w:szCs w:val="28"/>
              </w:rPr>
              <w:t>工友</w:t>
            </w:r>
          </w:p>
        </w:tc>
        <w:tc>
          <w:tcPr>
            <w:tcW w:w="1562" w:type="dxa"/>
          </w:tcPr>
          <w:p w14:paraId="475C6915" w14:textId="56C6C76B" w:rsidR="00614CBA" w:rsidRPr="00071465" w:rsidRDefault="00745FDC" w:rsidP="000B1AE1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14:paraId="3F382777" w14:textId="77777777" w:rsidR="00614CBA" w:rsidRPr="00071465" w:rsidRDefault="00614CBA" w:rsidP="000B1AE1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0</w:t>
            </w:r>
          </w:p>
        </w:tc>
        <w:tc>
          <w:tcPr>
            <w:tcW w:w="3828" w:type="dxa"/>
            <w:vMerge/>
          </w:tcPr>
          <w:p w14:paraId="684EDC17" w14:textId="77777777" w:rsidR="00614CBA" w:rsidRPr="00071465" w:rsidRDefault="00614CBA" w:rsidP="000B1AE1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614CBA" w:rsidRPr="00071465" w14:paraId="1750E185" w14:textId="77777777" w:rsidTr="00905DB6">
        <w:trPr>
          <w:trHeight w:hRule="exact" w:val="567"/>
        </w:trPr>
        <w:tc>
          <w:tcPr>
            <w:tcW w:w="2090" w:type="dxa"/>
          </w:tcPr>
          <w:p w14:paraId="135ADBCF" w14:textId="77777777" w:rsidR="00614CBA" w:rsidRPr="00071465" w:rsidRDefault="00614CBA" w:rsidP="000B1AE1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/>
                <w:sz w:val="28"/>
                <w:szCs w:val="28"/>
              </w:rPr>
              <w:t>合計</w:t>
            </w:r>
          </w:p>
        </w:tc>
        <w:tc>
          <w:tcPr>
            <w:tcW w:w="1562" w:type="dxa"/>
          </w:tcPr>
          <w:p w14:paraId="1FAF564A" w14:textId="56AF8C16" w:rsidR="00614CBA" w:rsidRPr="00071465" w:rsidRDefault="00614CBA" w:rsidP="000B1AE1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="009F48BF" w:rsidRPr="00071465">
              <w:rPr>
                <w:rFonts w:ascii="標楷體" w:eastAsia="標楷體" w:hAnsi="標楷體" w:hint="eastAsia"/>
                <w:sz w:val="28"/>
                <w:szCs w:val="28"/>
              </w:rPr>
              <w:t>0</w:t>
            </w:r>
            <w:r w:rsidR="00745FDC" w:rsidRPr="00071465">
              <w:rPr>
                <w:rFonts w:ascii="標楷體" w:eastAsia="標楷體" w:hAnsi="標楷體" w:hint="eastAsia"/>
                <w:sz w:val="28"/>
                <w:szCs w:val="28"/>
              </w:rPr>
              <w:t>8</w:t>
            </w:r>
          </w:p>
        </w:tc>
        <w:tc>
          <w:tcPr>
            <w:tcW w:w="1559" w:type="dxa"/>
          </w:tcPr>
          <w:p w14:paraId="248E104E" w14:textId="77777777" w:rsidR="00614CBA" w:rsidRPr="00071465" w:rsidRDefault="00614CBA" w:rsidP="000B1AE1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108</w:t>
            </w:r>
          </w:p>
        </w:tc>
        <w:tc>
          <w:tcPr>
            <w:tcW w:w="3828" w:type="dxa"/>
            <w:vMerge/>
          </w:tcPr>
          <w:p w14:paraId="79143562" w14:textId="77777777" w:rsidR="00614CBA" w:rsidRPr="00071465" w:rsidRDefault="00614CBA" w:rsidP="000B1AE1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14:paraId="23A38DAC" w14:textId="77777777" w:rsidR="00731918" w:rsidRPr="00071465" w:rsidRDefault="00731918">
      <w:pPr>
        <w:widowControl/>
        <w:rPr>
          <w:rFonts w:ascii="標楷體" w:eastAsia="標楷體" w:hAnsi="標楷體"/>
          <w:b/>
          <w:sz w:val="32"/>
          <w:szCs w:val="32"/>
        </w:rPr>
      </w:pPr>
      <w:r w:rsidRPr="00071465">
        <w:rPr>
          <w:rFonts w:ascii="標楷體" w:eastAsia="標楷體" w:hAnsi="標楷體"/>
          <w:b/>
          <w:sz w:val="32"/>
          <w:szCs w:val="32"/>
        </w:rPr>
        <w:br w:type="page"/>
      </w:r>
    </w:p>
    <w:p w14:paraId="76236026" w14:textId="789FC05C" w:rsidR="000E51BB" w:rsidRPr="00071465" w:rsidRDefault="000E51BB" w:rsidP="00014BBB">
      <w:pPr>
        <w:spacing w:line="480" w:lineRule="exact"/>
        <w:rPr>
          <w:rFonts w:ascii="標楷體" w:eastAsia="標楷體" w:hAnsi="標楷體"/>
          <w:b/>
          <w:sz w:val="32"/>
          <w:szCs w:val="32"/>
        </w:rPr>
      </w:pPr>
      <w:r w:rsidRPr="00071465">
        <w:rPr>
          <w:rFonts w:ascii="標楷體" w:eastAsia="標楷體" w:hAnsi="標楷體" w:hint="eastAsia"/>
          <w:b/>
          <w:sz w:val="32"/>
          <w:szCs w:val="32"/>
        </w:rPr>
        <w:lastRenderedPageBreak/>
        <w:t>二、施政目標與重點</w:t>
      </w:r>
    </w:p>
    <w:p w14:paraId="462C79CE" w14:textId="485C6508" w:rsidR="000E51BB" w:rsidRPr="00071465" w:rsidRDefault="008D3787" w:rsidP="0078743A">
      <w:pPr>
        <w:spacing w:line="460" w:lineRule="exact"/>
        <w:ind w:leftChars="200" w:left="480" w:firstLineChars="200" w:firstLine="560"/>
        <w:rPr>
          <w:rFonts w:ascii="標楷體" w:eastAsia="標楷體" w:hAnsi="標楷體"/>
          <w:sz w:val="28"/>
          <w:szCs w:val="28"/>
        </w:rPr>
      </w:pPr>
      <w:proofErr w:type="gramStart"/>
      <w:r w:rsidRPr="00071465">
        <w:rPr>
          <w:rFonts w:ascii="標楷體" w:eastAsia="標楷體" w:hAnsi="標楷體" w:hint="eastAsia"/>
          <w:sz w:val="28"/>
          <w:szCs w:val="28"/>
        </w:rPr>
        <w:t>本署以</w:t>
      </w:r>
      <w:proofErr w:type="gramEnd"/>
      <w:r w:rsidRPr="00071465">
        <w:rPr>
          <w:rFonts w:ascii="標楷體" w:eastAsia="標楷體" w:hAnsi="標楷體" w:hint="eastAsia"/>
          <w:sz w:val="28"/>
          <w:szCs w:val="28"/>
        </w:rPr>
        <w:t>營造優質中小及新創企業發展環境，提升創新創業能</w:t>
      </w:r>
      <w:r w:rsidR="008C51A3" w:rsidRPr="00071465">
        <w:rPr>
          <w:rFonts w:ascii="標楷體" w:eastAsia="標楷體" w:hAnsi="標楷體" w:hint="eastAsia"/>
          <w:sz w:val="28"/>
          <w:szCs w:val="28"/>
        </w:rPr>
        <w:t>量</w:t>
      </w:r>
      <w:r w:rsidRPr="00071465">
        <w:rPr>
          <w:rFonts w:ascii="標楷體" w:eastAsia="標楷體" w:hAnsi="標楷體" w:hint="eastAsia"/>
          <w:sz w:val="28"/>
          <w:szCs w:val="28"/>
        </w:rPr>
        <w:t>，精進數位加值能力，</w:t>
      </w:r>
      <w:r w:rsidR="001B747A" w:rsidRPr="00071465">
        <w:rPr>
          <w:rFonts w:ascii="標楷體" w:eastAsia="標楷體" w:hAnsi="標楷體" w:hint="eastAsia"/>
          <w:sz w:val="28"/>
          <w:szCs w:val="28"/>
        </w:rPr>
        <w:t>推動</w:t>
      </w:r>
      <w:proofErr w:type="gramStart"/>
      <w:r w:rsidRPr="00071465">
        <w:rPr>
          <w:rFonts w:ascii="標楷體" w:eastAsia="標楷體" w:hAnsi="標楷體" w:hint="eastAsia"/>
          <w:sz w:val="28"/>
          <w:szCs w:val="28"/>
        </w:rPr>
        <w:t>淨零碳排永</w:t>
      </w:r>
      <w:proofErr w:type="gramEnd"/>
      <w:r w:rsidRPr="00071465">
        <w:rPr>
          <w:rFonts w:ascii="標楷體" w:eastAsia="標楷體" w:hAnsi="標楷體" w:hint="eastAsia"/>
          <w:sz w:val="28"/>
          <w:szCs w:val="28"/>
        </w:rPr>
        <w:t>續</w:t>
      </w:r>
      <w:r w:rsidR="001B747A" w:rsidRPr="00071465">
        <w:rPr>
          <w:rFonts w:ascii="標楷體" w:eastAsia="標楷體" w:hAnsi="標楷體" w:hint="eastAsia"/>
          <w:sz w:val="28"/>
          <w:szCs w:val="28"/>
        </w:rPr>
        <w:t>成長</w:t>
      </w:r>
      <w:r w:rsidRPr="00071465">
        <w:rPr>
          <w:rFonts w:ascii="標楷體" w:eastAsia="標楷體" w:hAnsi="標楷體" w:hint="eastAsia"/>
          <w:sz w:val="28"/>
          <w:szCs w:val="28"/>
        </w:rPr>
        <w:t>，強化</w:t>
      </w:r>
      <w:proofErr w:type="gramStart"/>
      <w:r w:rsidRPr="00071465">
        <w:rPr>
          <w:rFonts w:ascii="標楷體" w:eastAsia="標楷體" w:hAnsi="標楷體" w:hint="eastAsia"/>
          <w:sz w:val="28"/>
          <w:szCs w:val="28"/>
        </w:rPr>
        <w:t>城鄉創生服務</w:t>
      </w:r>
      <w:proofErr w:type="gramEnd"/>
      <w:r w:rsidRPr="00071465">
        <w:rPr>
          <w:rFonts w:ascii="標楷體" w:eastAsia="標楷體" w:hAnsi="標楷體" w:hint="eastAsia"/>
          <w:sz w:val="28"/>
          <w:szCs w:val="28"/>
        </w:rPr>
        <w:t>網絡</w:t>
      </w:r>
      <w:r w:rsidR="008C51A3" w:rsidRPr="00071465">
        <w:rPr>
          <w:rFonts w:ascii="標楷體" w:eastAsia="標楷體" w:hAnsi="標楷體" w:hint="eastAsia"/>
          <w:sz w:val="28"/>
          <w:szCs w:val="28"/>
        </w:rPr>
        <w:t>功能及健全財務發展機制等策略，提高中小及新創企業活力，促進整體經濟共榮成長</w:t>
      </w:r>
      <w:r w:rsidR="00E14C2D" w:rsidRPr="00071465">
        <w:rPr>
          <w:rFonts w:ascii="標楷體" w:eastAsia="標楷體" w:hAnsi="標楷體" w:hint="eastAsia"/>
          <w:sz w:val="28"/>
          <w:szCs w:val="28"/>
        </w:rPr>
        <w:t>。</w:t>
      </w:r>
    </w:p>
    <w:p w14:paraId="3349B22C" w14:textId="7C882F62" w:rsidR="00E14C2D" w:rsidRPr="00071465" w:rsidRDefault="00E14C2D" w:rsidP="0078743A">
      <w:pPr>
        <w:spacing w:line="460" w:lineRule="exact"/>
        <w:ind w:leftChars="200" w:left="480" w:firstLineChars="200" w:firstLine="560"/>
        <w:rPr>
          <w:rFonts w:ascii="標楷體" w:eastAsia="標楷體" w:hAnsi="標楷體"/>
          <w:sz w:val="28"/>
          <w:szCs w:val="28"/>
        </w:rPr>
      </w:pPr>
      <w:proofErr w:type="gramStart"/>
      <w:r w:rsidRPr="00071465">
        <w:rPr>
          <w:rFonts w:ascii="標楷體" w:eastAsia="標楷體" w:hAnsi="標楷體" w:hint="eastAsia"/>
          <w:sz w:val="28"/>
          <w:szCs w:val="28"/>
        </w:rPr>
        <w:t>本署依據</w:t>
      </w:r>
      <w:proofErr w:type="gramEnd"/>
      <w:r w:rsidRPr="00071465">
        <w:rPr>
          <w:rFonts w:ascii="標楷體" w:eastAsia="標楷體" w:hAnsi="標楷體" w:hint="eastAsia"/>
          <w:sz w:val="28"/>
          <w:szCs w:val="28"/>
        </w:rPr>
        <w:t>行政院</w:t>
      </w:r>
      <w:proofErr w:type="gramStart"/>
      <w:r w:rsidRPr="00071465">
        <w:rPr>
          <w:rFonts w:ascii="標楷體" w:eastAsia="標楷體" w:hAnsi="標楷體" w:hint="eastAsia"/>
          <w:sz w:val="28"/>
          <w:szCs w:val="28"/>
        </w:rPr>
        <w:t>11</w:t>
      </w:r>
      <w:r w:rsidR="00AB29FC" w:rsidRPr="00071465">
        <w:rPr>
          <w:rFonts w:ascii="標楷體" w:eastAsia="標楷體" w:hAnsi="標楷體" w:hint="eastAsia"/>
          <w:sz w:val="28"/>
          <w:szCs w:val="28"/>
        </w:rPr>
        <w:t>4</w:t>
      </w:r>
      <w:proofErr w:type="gramEnd"/>
      <w:r w:rsidRPr="00071465">
        <w:rPr>
          <w:rFonts w:ascii="標楷體" w:eastAsia="標楷體" w:hAnsi="標楷體" w:hint="eastAsia"/>
          <w:sz w:val="28"/>
          <w:szCs w:val="28"/>
        </w:rPr>
        <w:t>年度施政方針，配合中程施政計畫及核定預算額度，並針對當前社經情勢變化</w:t>
      </w:r>
      <w:proofErr w:type="gramStart"/>
      <w:r w:rsidRPr="00071465">
        <w:rPr>
          <w:rFonts w:ascii="標楷體" w:eastAsia="標楷體" w:hAnsi="標楷體" w:hint="eastAsia"/>
          <w:sz w:val="28"/>
          <w:szCs w:val="28"/>
        </w:rPr>
        <w:t>及本署未來</w:t>
      </w:r>
      <w:proofErr w:type="gramEnd"/>
      <w:r w:rsidRPr="00071465">
        <w:rPr>
          <w:rFonts w:ascii="標楷體" w:eastAsia="標楷體" w:hAnsi="標楷體" w:hint="eastAsia"/>
          <w:sz w:val="28"/>
          <w:szCs w:val="28"/>
        </w:rPr>
        <w:t>發展需要，編定</w:t>
      </w:r>
      <w:proofErr w:type="gramStart"/>
      <w:r w:rsidRPr="00071465">
        <w:rPr>
          <w:rFonts w:ascii="標楷體" w:eastAsia="標楷體" w:hAnsi="標楷體" w:hint="eastAsia"/>
          <w:sz w:val="28"/>
          <w:szCs w:val="28"/>
        </w:rPr>
        <w:t>11</w:t>
      </w:r>
      <w:r w:rsidR="00AB29FC" w:rsidRPr="00071465">
        <w:rPr>
          <w:rFonts w:ascii="標楷體" w:eastAsia="標楷體" w:hAnsi="標楷體" w:hint="eastAsia"/>
          <w:sz w:val="28"/>
          <w:szCs w:val="28"/>
        </w:rPr>
        <w:t>4</w:t>
      </w:r>
      <w:proofErr w:type="gramEnd"/>
      <w:r w:rsidRPr="00071465">
        <w:rPr>
          <w:rFonts w:ascii="標楷體" w:eastAsia="標楷體" w:hAnsi="標楷體" w:hint="eastAsia"/>
          <w:sz w:val="28"/>
          <w:szCs w:val="28"/>
        </w:rPr>
        <w:t xml:space="preserve">年度施政計畫，其目標與重點如下： </w:t>
      </w:r>
    </w:p>
    <w:p w14:paraId="2D450FC3" w14:textId="1B9CCBAF" w:rsidR="000E51BB" w:rsidRPr="00071465" w:rsidRDefault="00E14C2D" w:rsidP="0078743A">
      <w:pPr>
        <w:spacing w:line="460" w:lineRule="exact"/>
        <w:rPr>
          <w:rFonts w:ascii="標楷體" w:eastAsia="標楷體" w:hAnsi="標楷體"/>
          <w:sz w:val="28"/>
          <w:szCs w:val="28"/>
        </w:rPr>
      </w:pPr>
      <w:r w:rsidRPr="00071465">
        <w:rPr>
          <w:rFonts w:ascii="標楷體" w:eastAsia="標楷體" w:hAnsi="標楷體" w:hint="eastAsia"/>
          <w:sz w:val="28"/>
          <w:szCs w:val="28"/>
        </w:rPr>
        <w:t>(</w:t>
      </w:r>
      <w:proofErr w:type="gramStart"/>
      <w:r w:rsidRPr="00071465">
        <w:rPr>
          <w:rFonts w:ascii="標楷體" w:eastAsia="標楷體" w:hAnsi="標楷體" w:hint="eastAsia"/>
          <w:sz w:val="28"/>
          <w:szCs w:val="28"/>
        </w:rPr>
        <w:t>一</w:t>
      </w:r>
      <w:proofErr w:type="gramEnd"/>
      <w:r w:rsidRPr="00071465">
        <w:rPr>
          <w:rFonts w:ascii="標楷體" w:eastAsia="標楷體" w:hAnsi="標楷體" w:hint="eastAsia"/>
          <w:sz w:val="28"/>
          <w:szCs w:val="28"/>
        </w:rPr>
        <w:t>)年度施政目標</w:t>
      </w:r>
    </w:p>
    <w:p w14:paraId="4D7A7425" w14:textId="2C068F0A" w:rsidR="00E14C2D" w:rsidRPr="00071465" w:rsidRDefault="00EA4C91" w:rsidP="0078743A">
      <w:pPr>
        <w:spacing w:line="460" w:lineRule="exact"/>
        <w:ind w:leftChars="300" w:left="720"/>
        <w:rPr>
          <w:rFonts w:ascii="標楷體" w:eastAsia="標楷體" w:hAnsi="標楷體"/>
          <w:sz w:val="28"/>
          <w:szCs w:val="28"/>
        </w:rPr>
      </w:pPr>
      <w:r w:rsidRPr="00071465">
        <w:rPr>
          <w:rFonts w:ascii="標楷體" w:eastAsia="標楷體" w:hAnsi="標楷體" w:hint="eastAsia"/>
          <w:sz w:val="28"/>
          <w:szCs w:val="28"/>
        </w:rPr>
        <w:t>加強扶植新創及中小企業，促進新創與企業共創，加速中小企業創新升級</w:t>
      </w:r>
      <w:proofErr w:type="gramStart"/>
      <w:r w:rsidRPr="00071465">
        <w:rPr>
          <w:rFonts w:ascii="標楷體" w:eastAsia="標楷體" w:hAnsi="標楷體" w:hint="eastAsia"/>
          <w:sz w:val="28"/>
          <w:szCs w:val="28"/>
        </w:rPr>
        <w:t>及淨零轉型</w:t>
      </w:r>
      <w:proofErr w:type="gramEnd"/>
      <w:r w:rsidRPr="00071465">
        <w:rPr>
          <w:rFonts w:ascii="標楷體" w:eastAsia="標楷體" w:hAnsi="標楷體" w:hint="eastAsia"/>
          <w:sz w:val="28"/>
          <w:szCs w:val="28"/>
        </w:rPr>
        <w:t>，提供企業發展所需資金與引領地方永續包容成長。</w:t>
      </w:r>
    </w:p>
    <w:p w14:paraId="6DC69424" w14:textId="693EC200" w:rsidR="00E14C2D" w:rsidRPr="00071465" w:rsidRDefault="00E14C2D" w:rsidP="00DB386F">
      <w:pPr>
        <w:spacing w:line="480" w:lineRule="exact"/>
        <w:rPr>
          <w:rFonts w:ascii="標楷體" w:eastAsia="標楷體" w:hAnsi="標楷體"/>
          <w:sz w:val="28"/>
          <w:szCs w:val="28"/>
        </w:rPr>
      </w:pPr>
      <w:r w:rsidRPr="00071465">
        <w:rPr>
          <w:rFonts w:ascii="標楷體" w:eastAsia="標楷體" w:hAnsi="標楷體" w:hint="eastAsia"/>
          <w:sz w:val="28"/>
          <w:szCs w:val="28"/>
        </w:rPr>
        <w:t>(二)年度重要施政計畫</w:t>
      </w:r>
    </w:p>
    <w:tbl>
      <w:tblPr>
        <w:tblW w:w="9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6"/>
        <w:gridCol w:w="437"/>
        <w:gridCol w:w="1985"/>
        <w:gridCol w:w="4961"/>
      </w:tblGrid>
      <w:tr w:rsidR="00AE77A4" w:rsidRPr="00071465" w14:paraId="5D09A0BE" w14:textId="77777777" w:rsidTr="00011730">
        <w:trPr>
          <w:trHeight w:val="293"/>
          <w:tblHeader/>
        </w:trPr>
        <w:tc>
          <w:tcPr>
            <w:tcW w:w="1836" w:type="dxa"/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E2E13" w14:textId="77777777" w:rsidR="00AE77A4" w:rsidRPr="00071465" w:rsidRDefault="00AE77A4" w:rsidP="00011730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/>
                <w:sz w:val="28"/>
                <w:szCs w:val="28"/>
              </w:rPr>
              <w:t>工作計畫名稱</w:t>
            </w:r>
          </w:p>
        </w:tc>
        <w:tc>
          <w:tcPr>
            <w:tcW w:w="2422" w:type="dxa"/>
            <w:gridSpan w:val="2"/>
            <w:shd w:val="clear" w:color="FFFFFF" w:fill="FFFFFF"/>
          </w:tcPr>
          <w:p w14:paraId="64AA78A0" w14:textId="1C7AE991" w:rsidR="00AE77A4" w:rsidRPr="00071465" w:rsidRDefault="00AE77A4" w:rsidP="00011730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/>
                <w:sz w:val="28"/>
                <w:szCs w:val="28"/>
              </w:rPr>
              <w:t>重要計畫項目</w:t>
            </w:r>
          </w:p>
        </w:tc>
        <w:tc>
          <w:tcPr>
            <w:tcW w:w="4961" w:type="dxa"/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2775A" w14:textId="77777777" w:rsidR="00AE77A4" w:rsidRPr="00071465" w:rsidRDefault="00AE77A4" w:rsidP="00011730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/>
                <w:sz w:val="28"/>
                <w:szCs w:val="28"/>
              </w:rPr>
              <w:t>實施內容</w:t>
            </w:r>
          </w:p>
        </w:tc>
      </w:tr>
      <w:tr w:rsidR="00AE77A4" w:rsidRPr="00071465" w14:paraId="20BA0458" w14:textId="77777777" w:rsidTr="00AE77A4">
        <w:trPr>
          <w:trHeight w:val="159"/>
        </w:trPr>
        <w:tc>
          <w:tcPr>
            <w:tcW w:w="1836" w:type="dxa"/>
            <w:tcBorders>
              <w:bottom w:val="nil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688C56" w14:textId="2E27C055" w:rsidR="00AE77A4" w:rsidRPr="00071465" w:rsidRDefault="00AE77A4" w:rsidP="00AE77A4">
            <w:pPr>
              <w:spacing w:line="480" w:lineRule="exact"/>
              <w:ind w:leftChars="20" w:left="608" w:rightChars="20" w:right="48" w:hangingChars="200" w:hanging="560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/>
                <w:sz w:val="28"/>
                <w:szCs w:val="28"/>
              </w:rPr>
              <w:t>一</w:t>
            </w: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、</w:t>
            </w:r>
            <w:r w:rsidRPr="00071465">
              <w:rPr>
                <w:rFonts w:ascii="標楷體" w:eastAsia="標楷體" w:hAnsi="標楷體"/>
                <w:sz w:val="28"/>
                <w:szCs w:val="28"/>
              </w:rPr>
              <w:t>中小及新創企業科技應用</w:t>
            </w:r>
          </w:p>
          <w:p w14:paraId="26DCADFD" w14:textId="77777777" w:rsidR="00AE77A4" w:rsidRPr="00071465" w:rsidRDefault="00AE77A4" w:rsidP="00905DB6">
            <w:pPr>
              <w:spacing w:line="480" w:lineRule="exact"/>
              <w:ind w:leftChars="50" w:left="120" w:rightChars="50" w:right="12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37" w:type="dxa"/>
            <w:tcBorders>
              <w:bottom w:val="single" w:sz="4" w:space="0" w:color="auto"/>
            </w:tcBorders>
            <w:shd w:val="clear" w:color="FFFFFF" w:fill="FFFFFF"/>
          </w:tcPr>
          <w:p w14:paraId="08EBC7E1" w14:textId="793C31C4" w:rsidR="00AE77A4" w:rsidRPr="00071465" w:rsidRDefault="00AE77A4" w:rsidP="005F305B">
            <w:pPr>
              <w:spacing w:line="480" w:lineRule="exact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071465">
              <w:rPr>
                <w:rFonts w:ascii="標楷體" w:eastAsia="標楷體" w:hAnsi="標楷體"/>
                <w:sz w:val="28"/>
                <w:szCs w:val="28"/>
              </w:rPr>
              <w:t>一</w:t>
            </w:r>
            <w:proofErr w:type="gramEnd"/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0B8837" w14:textId="056B8577" w:rsidR="00AE77A4" w:rsidRPr="00071465" w:rsidRDefault="00AE77A4" w:rsidP="00905DB6">
            <w:pPr>
              <w:spacing w:line="480" w:lineRule="exact"/>
              <w:ind w:leftChars="50" w:left="120" w:rightChars="50" w:right="120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/>
                <w:sz w:val="28"/>
                <w:szCs w:val="28"/>
              </w:rPr>
              <w:t>運用科技創新轉型升級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75A6DC" w14:textId="62E355B3" w:rsidR="00AE77A4" w:rsidRPr="00071465" w:rsidRDefault="00AE77A4" w:rsidP="00334B5E">
            <w:pPr>
              <w:snapToGrid w:val="0"/>
              <w:spacing w:line="480" w:lineRule="exact"/>
              <w:ind w:leftChars="30" w:left="632" w:rightChars="30" w:right="72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/>
                <w:sz w:val="28"/>
                <w:szCs w:val="28"/>
              </w:rPr>
              <w:t>一、</w:t>
            </w:r>
            <w:r w:rsidR="00EA4C91" w:rsidRPr="00071465">
              <w:rPr>
                <w:rFonts w:ascii="標楷體" w:eastAsia="標楷體" w:hAnsi="標楷體" w:hint="eastAsia"/>
                <w:sz w:val="28"/>
                <w:szCs w:val="28"/>
              </w:rPr>
              <w:t>優化新創成長環境，鏈結新創與大企業共創合作，協助新創擴大鏈結海外市場。</w:t>
            </w:r>
          </w:p>
          <w:p w14:paraId="308F0995" w14:textId="5BF4FE15" w:rsidR="00AE77A4" w:rsidRPr="00071465" w:rsidRDefault="00AE77A4" w:rsidP="00334B5E">
            <w:pPr>
              <w:snapToGrid w:val="0"/>
              <w:spacing w:line="480" w:lineRule="exact"/>
              <w:ind w:leftChars="30" w:left="632" w:rightChars="30" w:right="72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/>
                <w:sz w:val="28"/>
                <w:szCs w:val="28"/>
              </w:rPr>
              <w:t>二、</w:t>
            </w:r>
            <w:r w:rsidR="00EA4C91" w:rsidRPr="00071465">
              <w:rPr>
                <w:rFonts w:ascii="標楷體" w:eastAsia="標楷體" w:hAnsi="標楷體" w:hint="eastAsia"/>
                <w:sz w:val="28"/>
                <w:szCs w:val="28"/>
              </w:rPr>
              <w:t>導入數位科技應用、創新行銷工具及創新型服務體驗場域，提升區域內小微型企業數位力、研發力及培育在地數位經營人才，強化區域競爭力。</w:t>
            </w:r>
          </w:p>
          <w:p w14:paraId="7A6F73CA" w14:textId="4EB993E7" w:rsidR="00AE77A4" w:rsidRPr="00071465" w:rsidRDefault="00AE77A4" w:rsidP="00334B5E">
            <w:pPr>
              <w:snapToGrid w:val="0"/>
              <w:spacing w:line="480" w:lineRule="exact"/>
              <w:ind w:leftChars="30" w:left="632" w:rightChars="30" w:right="72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/>
                <w:sz w:val="28"/>
                <w:szCs w:val="28"/>
              </w:rPr>
              <w:t>三、</w:t>
            </w:r>
            <w:r w:rsidR="00EA4C91" w:rsidRPr="00071465">
              <w:rPr>
                <w:rFonts w:ascii="標楷體" w:eastAsia="標楷體" w:hAnsi="標楷體" w:hint="eastAsia"/>
                <w:sz w:val="28"/>
                <w:szCs w:val="28"/>
              </w:rPr>
              <w:t>推動</w:t>
            </w:r>
            <w:proofErr w:type="gramStart"/>
            <w:r w:rsidR="00EA4C91" w:rsidRPr="00071465">
              <w:rPr>
                <w:rFonts w:ascii="標楷體" w:eastAsia="標楷體" w:hAnsi="標楷體" w:hint="eastAsia"/>
                <w:sz w:val="28"/>
                <w:szCs w:val="28"/>
              </w:rPr>
              <w:t>淨零及</w:t>
            </w:r>
            <w:proofErr w:type="gramEnd"/>
            <w:r w:rsidR="00EA4C91" w:rsidRPr="00071465">
              <w:rPr>
                <w:rFonts w:ascii="標楷體" w:eastAsia="標楷體" w:hAnsi="標楷體" w:hint="eastAsia"/>
                <w:sz w:val="28"/>
                <w:szCs w:val="28"/>
              </w:rPr>
              <w:t>綠色循環、建</w:t>
            </w:r>
            <w:proofErr w:type="gramStart"/>
            <w:r w:rsidR="00EA4C91" w:rsidRPr="00071465">
              <w:rPr>
                <w:rFonts w:ascii="標楷體" w:eastAsia="標楷體" w:hAnsi="標楷體" w:hint="eastAsia"/>
                <w:sz w:val="28"/>
                <w:szCs w:val="28"/>
              </w:rPr>
              <w:t>構跨域合作</w:t>
            </w:r>
            <w:proofErr w:type="gramEnd"/>
            <w:r w:rsidR="00EA4C91" w:rsidRPr="00071465">
              <w:rPr>
                <w:rFonts w:ascii="標楷體" w:eastAsia="標楷體" w:hAnsi="標楷體" w:hint="eastAsia"/>
                <w:sz w:val="28"/>
                <w:szCs w:val="28"/>
              </w:rPr>
              <w:t>網絡、優化環境鏈結國際等相關計畫，以營造優質的中小企業發展環境。</w:t>
            </w:r>
          </w:p>
        </w:tc>
      </w:tr>
      <w:tr w:rsidR="00AE77A4" w:rsidRPr="00071465" w14:paraId="597BDB88" w14:textId="77777777" w:rsidTr="00AE77A4">
        <w:trPr>
          <w:trHeight w:val="159"/>
        </w:trPr>
        <w:tc>
          <w:tcPr>
            <w:tcW w:w="1836" w:type="dxa"/>
            <w:tcBorders>
              <w:top w:val="nil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DE8C8B" w14:textId="77777777" w:rsidR="00AE77A4" w:rsidRPr="00071465" w:rsidRDefault="00AE77A4" w:rsidP="00905DB6">
            <w:pPr>
              <w:spacing w:line="480" w:lineRule="exact"/>
              <w:ind w:leftChars="50" w:left="120" w:rightChars="50" w:right="12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37" w:type="dxa"/>
            <w:tcBorders>
              <w:top w:val="single" w:sz="4" w:space="0" w:color="auto"/>
            </w:tcBorders>
            <w:shd w:val="clear" w:color="FFFFFF" w:fill="FFFFFF"/>
          </w:tcPr>
          <w:p w14:paraId="6851AB02" w14:textId="4C438436" w:rsidR="00AE77A4" w:rsidRPr="00071465" w:rsidRDefault="005F305B" w:rsidP="005F305B">
            <w:pPr>
              <w:spacing w:line="48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/>
                <w:sz w:val="28"/>
                <w:szCs w:val="28"/>
              </w:rPr>
              <w:t>二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C29E1E" w14:textId="585FA534" w:rsidR="00AE77A4" w:rsidRPr="00071465" w:rsidRDefault="00AE77A4" w:rsidP="00905DB6">
            <w:pPr>
              <w:spacing w:line="480" w:lineRule="exact"/>
              <w:ind w:leftChars="50" w:left="120" w:rightChars="50" w:right="120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/>
                <w:sz w:val="28"/>
                <w:szCs w:val="28"/>
              </w:rPr>
              <w:t>促進小型企業創新研發</w:t>
            </w:r>
          </w:p>
        </w:tc>
        <w:tc>
          <w:tcPr>
            <w:tcW w:w="4961" w:type="dxa"/>
            <w:tcBorders>
              <w:top w:val="single" w:sz="4" w:space="0" w:color="auto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38B4C6" w14:textId="254A5AF9" w:rsidR="00AE77A4" w:rsidRPr="00071465" w:rsidRDefault="00EA4C91" w:rsidP="00BA3C2B">
            <w:pPr>
              <w:spacing w:line="480" w:lineRule="exact"/>
              <w:ind w:leftChars="50" w:left="120" w:rightChars="50" w:right="12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鼓勵國內中小企業積極投入創新技術及服務研發活動，協助企業知識布局，加速提升產業競爭力。</w:t>
            </w:r>
          </w:p>
        </w:tc>
      </w:tr>
      <w:tr w:rsidR="00AE77A4" w:rsidRPr="00071465" w14:paraId="5009ADEC" w14:textId="77777777" w:rsidTr="00AE77A4">
        <w:trPr>
          <w:trHeight w:val="159"/>
        </w:trPr>
        <w:tc>
          <w:tcPr>
            <w:tcW w:w="1836" w:type="dxa"/>
            <w:tcBorders>
              <w:bottom w:val="nil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A1D4CE" w14:textId="5B899437" w:rsidR="00AE77A4" w:rsidRPr="00071465" w:rsidRDefault="005F305B" w:rsidP="005F305B">
            <w:pPr>
              <w:spacing w:line="480" w:lineRule="exact"/>
              <w:ind w:leftChars="20" w:left="608" w:rightChars="20" w:right="48" w:hangingChars="200" w:hanging="560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/>
                <w:sz w:val="28"/>
                <w:szCs w:val="28"/>
              </w:rPr>
              <w:lastRenderedPageBreak/>
              <w:t>二</w:t>
            </w: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、</w:t>
            </w:r>
            <w:r w:rsidR="00AE77A4" w:rsidRPr="00071465">
              <w:rPr>
                <w:rFonts w:ascii="標楷體" w:eastAsia="標楷體" w:hAnsi="標楷體"/>
                <w:sz w:val="28"/>
                <w:szCs w:val="28"/>
              </w:rPr>
              <w:t>中小及新創企業發展</w:t>
            </w:r>
          </w:p>
          <w:p w14:paraId="7E6DF252" w14:textId="1DDD7480" w:rsidR="00AE77A4" w:rsidRPr="00071465" w:rsidRDefault="00AE77A4" w:rsidP="00905DB6">
            <w:pPr>
              <w:spacing w:line="480" w:lineRule="exact"/>
              <w:ind w:leftChars="50" w:left="120" w:rightChars="50" w:right="12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37" w:type="dxa"/>
            <w:shd w:val="clear" w:color="FFFFFF" w:fill="FFFFFF"/>
          </w:tcPr>
          <w:p w14:paraId="2D10A4A6" w14:textId="38CEABEC" w:rsidR="00AE77A4" w:rsidRPr="00071465" w:rsidRDefault="005F305B" w:rsidP="005F305B">
            <w:pPr>
              <w:spacing w:line="480" w:lineRule="exact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071465">
              <w:rPr>
                <w:rFonts w:ascii="標楷體" w:eastAsia="標楷體" w:hAnsi="標楷體"/>
                <w:sz w:val="28"/>
                <w:szCs w:val="28"/>
              </w:rPr>
              <w:t>一</w:t>
            </w:r>
            <w:proofErr w:type="gramEnd"/>
          </w:p>
        </w:tc>
        <w:tc>
          <w:tcPr>
            <w:tcW w:w="1985" w:type="dxa"/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F62DFF" w14:textId="201A53E1" w:rsidR="00AE77A4" w:rsidRPr="00071465" w:rsidRDefault="00AE77A4" w:rsidP="00905DB6">
            <w:pPr>
              <w:spacing w:line="480" w:lineRule="exact"/>
              <w:ind w:leftChars="50" w:left="120" w:rightChars="50" w:right="120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/>
                <w:sz w:val="28"/>
                <w:szCs w:val="28"/>
              </w:rPr>
              <w:t>驅動企業創新共榮發展</w:t>
            </w:r>
          </w:p>
        </w:tc>
        <w:tc>
          <w:tcPr>
            <w:tcW w:w="4961" w:type="dxa"/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4F735E" w14:textId="3823A5E1" w:rsidR="00AE77A4" w:rsidRPr="00071465" w:rsidRDefault="00EA4C91" w:rsidP="00BA3C2B">
            <w:pPr>
              <w:spacing w:line="480" w:lineRule="exact"/>
              <w:ind w:leftChars="50" w:left="120" w:rightChars="50" w:right="12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推動中小企業地方創生、中小企業白皮書編撰、中小企業公共服務、協助中小企業參與APEC區域經濟整合、中小企業合作行銷輔導及小巨人獎選拔表揚等。</w:t>
            </w:r>
          </w:p>
        </w:tc>
      </w:tr>
      <w:tr w:rsidR="00AE77A4" w:rsidRPr="00071465" w14:paraId="6215A443" w14:textId="77777777" w:rsidTr="00AE77A4">
        <w:trPr>
          <w:trHeight w:val="159"/>
        </w:trPr>
        <w:tc>
          <w:tcPr>
            <w:tcW w:w="1836" w:type="dxa"/>
            <w:tcBorders>
              <w:top w:val="nil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08F5C0" w14:textId="4FD8A4E0" w:rsidR="00AE77A4" w:rsidRPr="00071465" w:rsidRDefault="00AE77A4" w:rsidP="00905DB6">
            <w:pPr>
              <w:spacing w:line="480" w:lineRule="exact"/>
              <w:ind w:leftChars="50" w:left="120" w:rightChars="50" w:right="12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37" w:type="dxa"/>
            <w:shd w:val="clear" w:color="FFFFFF" w:fill="FFFFFF"/>
          </w:tcPr>
          <w:p w14:paraId="157CB62A" w14:textId="6A41503A" w:rsidR="00AE77A4" w:rsidRPr="00071465" w:rsidRDefault="005F305B" w:rsidP="005F305B">
            <w:pPr>
              <w:spacing w:line="48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/>
                <w:sz w:val="28"/>
                <w:szCs w:val="28"/>
              </w:rPr>
              <w:t>二</w:t>
            </w:r>
          </w:p>
        </w:tc>
        <w:tc>
          <w:tcPr>
            <w:tcW w:w="1985" w:type="dxa"/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FCB299" w14:textId="728939D6" w:rsidR="00AE77A4" w:rsidRPr="00071465" w:rsidRDefault="00AE77A4" w:rsidP="00C31E14">
            <w:pPr>
              <w:spacing w:line="480" w:lineRule="exact"/>
              <w:ind w:leftChars="50" w:left="120" w:rightChars="50" w:right="120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/>
                <w:sz w:val="28"/>
                <w:szCs w:val="28"/>
              </w:rPr>
              <w:t>強化資金規劃運用能力</w:t>
            </w:r>
          </w:p>
        </w:tc>
        <w:tc>
          <w:tcPr>
            <w:tcW w:w="4961" w:type="dxa"/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5C898B" w14:textId="468EA66B" w:rsidR="00AE77A4" w:rsidRPr="00071465" w:rsidRDefault="00EA4C91" w:rsidP="00BA3C2B">
            <w:pPr>
              <w:spacing w:line="480" w:lineRule="exact"/>
              <w:ind w:leftChars="50" w:left="120" w:rightChars="50" w:right="12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提供資金協助加強中小企業信用保證細部計畫。</w:t>
            </w:r>
          </w:p>
        </w:tc>
      </w:tr>
    </w:tbl>
    <w:p w14:paraId="6F818D4D" w14:textId="77777777" w:rsidR="00E14C2D" w:rsidRPr="00071465" w:rsidRDefault="00CB18BF" w:rsidP="00163A06">
      <w:pPr>
        <w:spacing w:beforeLines="50" w:before="180" w:line="480" w:lineRule="exact"/>
        <w:rPr>
          <w:rFonts w:ascii="標楷體" w:eastAsia="標楷體" w:hAnsi="標楷體"/>
          <w:b/>
          <w:sz w:val="32"/>
          <w:szCs w:val="32"/>
        </w:rPr>
      </w:pPr>
      <w:r w:rsidRPr="00071465">
        <w:rPr>
          <w:rFonts w:ascii="標楷體" w:eastAsia="標楷體" w:hAnsi="標楷體" w:hint="eastAsia"/>
          <w:b/>
          <w:sz w:val="32"/>
          <w:szCs w:val="32"/>
        </w:rPr>
        <w:t>三、以前年度計畫實施成果概述</w:t>
      </w:r>
    </w:p>
    <w:p w14:paraId="5816C892" w14:textId="27A57A81" w:rsidR="00CB18BF" w:rsidRPr="00071465" w:rsidRDefault="00CB18BF" w:rsidP="00DB386F">
      <w:pPr>
        <w:spacing w:beforeLines="20" w:before="72" w:afterLines="20" w:after="72" w:line="480" w:lineRule="exact"/>
        <w:rPr>
          <w:rFonts w:ascii="標楷體" w:eastAsia="標楷體" w:hAnsi="標楷體"/>
          <w:sz w:val="28"/>
          <w:szCs w:val="28"/>
        </w:rPr>
      </w:pPr>
      <w:r w:rsidRPr="00071465">
        <w:rPr>
          <w:rFonts w:ascii="標楷體" w:eastAsia="標楷體" w:hAnsi="標楷體" w:hint="eastAsia"/>
          <w:sz w:val="28"/>
          <w:szCs w:val="28"/>
        </w:rPr>
        <w:t>(</w:t>
      </w:r>
      <w:proofErr w:type="gramStart"/>
      <w:r w:rsidRPr="00071465">
        <w:rPr>
          <w:rFonts w:ascii="標楷體" w:eastAsia="標楷體" w:hAnsi="標楷體" w:hint="eastAsia"/>
          <w:sz w:val="28"/>
          <w:szCs w:val="28"/>
        </w:rPr>
        <w:t>一</w:t>
      </w:r>
      <w:proofErr w:type="gramEnd"/>
      <w:r w:rsidRPr="00071465">
        <w:rPr>
          <w:rFonts w:ascii="標楷體" w:eastAsia="標楷體" w:hAnsi="標楷體" w:hint="eastAsia"/>
          <w:sz w:val="28"/>
          <w:szCs w:val="28"/>
        </w:rPr>
        <w:t>)前（11</w:t>
      </w:r>
      <w:r w:rsidR="0043612B" w:rsidRPr="00071465">
        <w:rPr>
          <w:rFonts w:ascii="標楷體" w:eastAsia="標楷體" w:hAnsi="標楷體" w:hint="eastAsia"/>
          <w:sz w:val="28"/>
          <w:szCs w:val="28"/>
        </w:rPr>
        <w:t>2</w:t>
      </w:r>
      <w:r w:rsidRPr="00071465">
        <w:rPr>
          <w:rFonts w:ascii="標楷體" w:eastAsia="標楷體" w:hAnsi="標楷體" w:hint="eastAsia"/>
          <w:sz w:val="28"/>
          <w:szCs w:val="28"/>
        </w:rPr>
        <w:t>）年度計畫實施成果概述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842"/>
        <w:gridCol w:w="1984"/>
        <w:gridCol w:w="5348"/>
      </w:tblGrid>
      <w:tr w:rsidR="00CB18BF" w:rsidRPr="00011730" w14:paraId="481F63F3" w14:textId="77777777" w:rsidTr="00011730">
        <w:trPr>
          <w:trHeight w:val="306"/>
          <w:tblHeader/>
        </w:trPr>
        <w:tc>
          <w:tcPr>
            <w:tcW w:w="1842" w:type="dxa"/>
            <w:shd w:val="clear" w:color="auto" w:fill="auto"/>
          </w:tcPr>
          <w:p w14:paraId="7D195DC8" w14:textId="77777777" w:rsidR="00CB18BF" w:rsidRPr="00071465" w:rsidRDefault="00CB18BF" w:rsidP="00011730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工作計畫</w:t>
            </w:r>
          </w:p>
        </w:tc>
        <w:tc>
          <w:tcPr>
            <w:tcW w:w="1984" w:type="dxa"/>
            <w:shd w:val="clear" w:color="auto" w:fill="auto"/>
          </w:tcPr>
          <w:p w14:paraId="512FAC34" w14:textId="77777777" w:rsidR="00CB18BF" w:rsidRPr="00071465" w:rsidRDefault="00CB18BF" w:rsidP="00011730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實施概況</w:t>
            </w:r>
          </w:p>
        </w:tc>
        <w:tc>
          <w:tcPr>
            <w:tcW w:w="5348" w:type="dxa"/>
            <w:shd w:val="clear" w:color="auto" w:fill="auto"/>
          </w:tcPr>
          <w:p w14:paraId="2CEE2C1F" w14:textId="77777777" w:rsidR="00CB18BF" w:rsidRPr="00071465" w:rsidRDefault="00CB18BF" w:rsidP="00011730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實施成果</w:t>
            </w:r>
          </w:p>
        </w:tc>
      </w:tr>
      <w:tr w:rsidR="00CB18BF" w:rsidRPr="00071465" w14:paraId="0CAB4FFC" w14:textId="77777777" w:rsidTr="0043612B">
        <w:tc>
          <w:tcPr>
            <w:tcW w:w="1842" w:type="dxa"/>
            <w:shd w:val="clear" w:color="auto" w:fill="auto"/>
          </w:tcPr>
          <w:p w14:paraId="774A2E13" w14:textId="2A6DF76C" w:rsidR="00CB18BF" w:rsidRPr="00071465" w:rsidRDefault="00164E22" w:rsidP="00794150">
            <w:pPr>
              <w:snapToGrid w:val="0"/>
              <w:spacing w:line="480" w:lineRule="exact"/>
              <w:ind w:left="560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/>
                <w:sz w:val="28"/>
                <w:szCs w:val="28"/>
              </w:rPr>
              <w:t>一</w:t>
            </w: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、中小</w:t>
            </w:r>
            <w:r w:rsidR="009541D2" w:rsidRPr="00071465">
              <w:rPr>
                <w:rFonts w:ascii="標楷體" w:eastAsia="標楷體" w:hAnsi="標楷體" w:hint="eastAsia"/>
                <w:sz w:val="28"/>
                <w:szCs w:val="28"/>
              </w:rPr>
              <w:t>企業</w:t>
            </w: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科技應用</w:t>
            </w:r>
          </w:p>
        </w:tc>
        <w:tc>
          <w:tcPr>
            <w:tcW w:w="1984" w:type="dxa"/>
            <w:shd w:val="clear" w:color="auto" w:fill="auto"/>
          </w:tcPr>
          <w:p w14:paraId="73D69612" w14:textId="12596E0C" w:rsidR="00CB18BF" w:rsidRPr="00071465" w:rsidRDefault="00164E22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中小企業科技趨勢與經營</w:t>
            </w:r>
            <w:r w:rsidR="00C63FDB" w:rsidRPr="00071465">
              <w:rPr>
                <w:rFonts w:ascii="標楷體" w:eastAsia="標楷體" w:hAnsi="標楷體" w:hint="eastAsia"/>
                <w:sz w:val="28"/>
                <w:szCs w:val="28"/>
              </w:rPr>
              <w:t>佈局</w:t>
            </w:r>
            <w:proofErr w:type="gramStart"/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研</w:t>
            </w:r>
            <w:proofErr w:type="gramEnd"/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析計畫</w:t>
            </w:r>
          </w:p>
        </w:tc>
        <w:tc>
          <w:tcPr>
            <w:tcW w:w="5348" w:type="dxa"/>
            <w:shd w:val="clear" w:color="auto" w:fill="auto"/>
          </w:tcPr>
          <w:p w14:paraId="7BB0F633" w14:textId="7A3E7E71" w:rsidR="00EA4C91" w:rsidRPr="00071465" w:rsidRDefault="00261DDD" w:rsidP="00EA4C91">
            <w:pPr>
              <w:pStyle w:val="a9"/>
              <w:numPr>
                <w:ilvl w:val="0"/>
                <w:numId w:val="32"/>
              </w:numPr>
              <w:snapToGrid w:val="0"/>
              <w:spacing w:line="480" w:lineRule="exact"/>
              <w:ind w:leftChars="0" w:left="592" w:hanging="592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完成6篇議題</w:t>
            </w:r>
            <w:proofErr w:type="gramStart"/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研析及</w:t>
            </w:r>
            <w:proofErr w:type="gramEnd"/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1份策略佈局建議報告，獲參</w:t>
            </w:r>
            <w:proofErr w:type="gramStart"/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採</w:t>
            </w:r>
            <w:proofErr w:type="gramEnd"/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建言超過4項。</w:t>
            </w:r>
          </w:p>
          <w:p w14:paraId="482CA244" w14:textId="7CC36FF0" w:rsidR="00EA4C91" w:rsidRPr="00071465" w:rsidRDefault="00261DDD" w:rsidP="00EA4C91">
            <w:pPr>
              <w:pStyle w:val="a9"/>
              <w:numPr>
                <w:ilvl w:val="0"/>
                <w:numId w:val="32"/>
              </w:numPr>
              <w:snapToGrid w:val="0"/>
              <w:spacing w:line="480" w:lineRule="exact"/>
              <w:ind w:leftChars="0" w:left="592" w:hanging="592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辦理2場分享會及1場企業參訪，邀請產學</w:t>
            </w:r>
            <w:proofErr w:type="gramStart"/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研</w:t>
            </w:r>
            <w:proofErr w:type="gramEnd"/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專家，平均滿意度超過4.5。</w:t>
            </w:r>
          </w:p>
          <w:p w14:paraId="6EA3CB95" w14:textId="7C39C98C" w:rsidR="00EA4C91" w:rsidRPr="00071465" w:rsidRDefault="00261DDD" w:rsidP="00EA4C91">
            <w:pPr>
              <w:pStyle w:val="a9"/>
              <w:numPr>
                <w:ilvl w:val="0"/>
                <w:numId w:val="32"/>
              </w:numPr>
              <w:snapToGrid w:val="0"/>
              <w:spacing w:line="480" w:lineRule="exact"/>
              <w:ind w:leftChars="0" w:left="592" w:hanging="592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完成「112年中小企業整體競爭力提升方案成果報告」</w:t>
            </w:r>
            <w:r w:rsidR="00EA4C91" w:rsidRPr="00071465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  <w:p w14:paraId="0A482475" w14:textId="0AF368C1" w:rsidR="00265ED2" w:rsidRPr="00071465" w:rsidRDefault="00261DDD" w:rsidP="00265ED2">
            <w:pPr>
              <w:pStyle w:val="a9"/>
              <w:numPr>
                <w:ilvl w:val="0"/>
                <w:numId w:val="32"/>
              </w:numPr>
              <w:snapToGrid w:val="0"/>
              <w:spacing w:line="480" w:lineRule="exact"/>
              <w:ind w:leftChars="0" w:left="592" w:hanging="592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辦理1場科技計畫審議會及1場中小企業策略會議，凝聚施政共識</w:t>
            </w:r>
            <w:r w:rsidR="00EA4C91" w:rsidRPr="00071465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</w:tc>
      </w:tr>
      <w:tr w:rsidR="0043612B" w:rsidRPr="00071465" w14:paraId="6A3E979D" w14:textId="77777777" w:rsidTr="0043612B">
        <w:tc>
          <w:tcPr>
            <w:tcW w:w="1842" w:type="dxa"/>
            <w:shd w:val="clear" w:color="auto" w:fill="auto"/>
          </w:tcPr>
          <w:p w14:paraId="232821DC" w14:textId="0BDF8B45" w:rsidR="0043612B" w:rsidRPr="00071465" w:rsidRDefault="0043612B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14:paraId="55A7A7F2" w14:textId="486DF81C" w:rsidR="0043612B" w:rsidRPr="00071465" w:rsidRDefault="0043612B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中小企業設計加</w:t>
            </w:r>
            <w:proofErr w:type="gramStart"/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值暨鏈</w:t>
            </w:r>
            <w:proofErr w:type="gramEnd"/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結國際計畫</w:t>
            </w:r>
          </w:p>
        </w:tc>
        <w:tc>
          <w:tcPr>
            <w:tcW w:w="5348" w:type="dxa"/>
            <w:shd w:val="clear" w:color="auto" w:fill="auto"/>
          </w:tcPr>
          <w:p w14:paraId="04053BD9" w14:textId="09167A0B" w:rsidR="0043612B" w:rsidRPr="00071465" w:rsidRDefault="000008BD">
            <w:pPr>
              <w:pStyle w:val="a9"/>
              <w:numPr>
                <w:ilvl w:val="0"/>
                <w:numId w:val="8"/>
              </w:numPr>
              <w:snapToGrid w:val="0"/>
              <w:spacing w:line="480" w:lineRule="exact"/>
              <w:ind w:leftChars="0" w:left="560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協助41家中小企業進行數位創新國際行銷能量診斷。</w:t>
            </w:r>
          </w:p>
          <w:p w14:paraId="1BE2E381" w14:textId="6F0E9FC9" w:rsidR="0043612B" w:rsidRPr="00071465" w:rsidRDefault="0043612B" w:rsidP="00794150">
            <w:pPr>
              <w:autoSpaceDE w:val="0"/>
              <w:autoSpaceDN w:val="0"/>
              <w:snapToGrid w:val="0"/>
              <w:spacing w:line="480" w:lineRule="exact"/>
              <w:ind w:left="560" w:hangingChars="200" w:hanging="560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二、</w:t>
            </w:r>
            <w:r w:rsidR="000008BD" w:rsidRPr="00071465">
              <w:rPr>
                <w:rFonts w:ascii="標楷體" w:eastAsia="標楷體" w:hAnsi="標楷體" w:hint="eastAsia"/>
                <w:sz w:val="28"/>
                <w:szCs w:val="28"/>
              </w:rPr>
              <w:t>推動5案新南向主題數位商機聯盟輔導，協助中小企業應用數位創新科技行銷工具19項，促成與在地通路簽署實質合作21件，帶動跨國數位商機2.5億元以上。</w:t>
            </w:r>
          </w:p>
        </w:tc>
      </w:tr>
      <w:tr w:rsidR="00731B52" w:rsidRPr="00071465" w14:paraId="672B92A9" w14:textId="77777777" w:rsidTr="0043612B">
        <w:tc>
          <w:tcPr>
            <w:tcW w:w="1842" w:type="dxa"/>
            <w:shd w:val="clear" w:color="auto" w:fill="auto"/>
          </w:tcPr>
          <w:p w14:paraId="7AD77465" w14:textId="19EE7F6E" w:rsidR="00731B52" w:rsidRPr="00071465" w:rsidRDefault="00731B52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14:paraId="36993450" w14:textId="67AA2135" w:rsidR="00731B52" w:rsidRPr="00071465" w:rsidRDefault="00731B52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推動中小企業</w:t>
            </w: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創新經濟開拓市場計畫</w:t>
            </w:r>
          </w:p>
        </w:tc>
        <w:tc>
          <w:tcPr>
            <w:tcW w:w="5348" w:type="dxa"/>
            <w:shd w:val="clear" w:color="auto" w:fill="auto"/>
          </w:tcPr>
          <w:p w14:paraId="134A87F7" w14:textId="0B139AF4" w:rsidR="00731B52" w:rsidRPr="00071465" w:rsidRDefault="002010D2">
            <w:pPr>
              <w:pStyle w:val="a9"/>
              <w:numPr>
                <w:ilvl w:val="0"/>
                <w:numId w:val="11"/>
              </w:numPr>
              <w:snapToGrid w:val="0"/>
              <w:spacing w:line="480" w:lineRule="exact"/>
              <w:ind w:leftChars="0" w:left="590" w:hanging="59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完成診斷輔導317家</w:t>
            </w:r>
            <w:r w:rsidR="00674F87">
              <w:rPr>
                <w:rFonts w:ascii="標楷體" w:eastAsia="標楷體" w:hAnsi="標楷體" w:hint="eastAsia"/>
                <w:sz w:val="28"/>
                <w:szCs w:val="28"/>
              </w:rPr>
              <w:t>；</w:t>
            </w: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6案創新經濟</w:t>
            </w: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輔導，帶動136家中小企業參與，並形成2案示範案例</w:t>
            </w:r>
            <w:r w:rsidR="00674F87">
              <w:rPr>
                <w:rFonts w:ascii="標楷體" w:eastAsia="標楷體" w:hAnsi="標楷體" w:hint="eastAsia"/>
                <w:sz w:val="28"/>
                <w:szCs w:val="28"/>
              </w:rPr>
              <w:t>；</w:t>
            </w: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促成受輔導中小企業提升總體營業額達3億3,109萬元。</w:t>
            </w:r>
          </w:p>
          <w:p w14:paraId="1B65042C" w14:textId="2CAB49A9" w:rsidR="000008BD" w:rsidRPr="00071465" w:rsidRDefault="002010D2">
            <w:pPr>
              <w:pStyle w:val="a9"/>
              <w:numPr>
                <w:ilvl w:val="0"/>
                <w:numId w:val="11"/>
              </w:numPr>
              <w:snapToGrid w:val="0"/>
              <w:spacing w:line="480" w:lineRule="exact"/>
              <w:ind w:leftChars="0" w:left="590" w:hanging="59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辦理創新</w:t>
            </w:r>
            <w:proofErr w:type="gramStart"/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經濟跨域人才</w:t>
            </w:r>
            <w:proofErr w:type="gramEnd"/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培育62場，培訓451位學員</w:t>
            </w:r>
            <w:r w:rsidR="00674F87">
              <w:rPr>
                <w:rFonts w:ascii="標楷體" w:eastAsia="標楷體" w:hAnsi="標楷體" w:hint="eastAsia"/>
                <w:sz w:val="28"/>
                <w:szCs w:val="28"/>
              </w:rPr>
              <w:t>；</w:t>
            </w: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數位學院影片新增觀看數3,149次。</w:t>
            </w:r>
          </w:p>
          <w:p w14:paraId="2E78B103" w14:textId="687971CA" w:rsidR="000008BD" w:rsidRPr="00071465" w:rsidRDefault="002010D2" w:rsidP="002010D2">
            <w:pPr>
              <w:pStyle w:val="a9"/>
              <w:numPr>
                <w:ilvl w:val="0"/>
                <w:numId w:val="11"/>
              </w:numPr>
              <w:snapToGrid w:val="0"/>
              <w:spacing w:line="480" w:lineRule="exact"/>
              <w:ind w:leftChars="0" w:left="590" w:hanging="59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完成計畫宣傳與推廣活動，計8場次。</w:t>
            </w:r>
          </w:p>
        </w:tc>
      </w:tr>
      <w:tr w:rsidR="00731B52" w:rsidRPr="00071465" w14:paraId="18D1F92B" w14:textId="77777777" w:rsidTr="0043612B">
        <w:tc>
          <w:tcPr>
            <w:tcW w:w="1842" w:type="dxa"/>
            <w:shd w:val="clear" w:color="auto" w:fill="auto"/>
          </w:tcPr>
          <w:p w14:paraId="48F702A3" w14:textId="6D9B5CA0" w:rsidR="00731B52" w:rsidRPr="00071465" w:rsidRDefault="00731B52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14:paraId="472D0912" w14:textId="5605D323" w:rsidR="00731B52" w:rsidRPr="00071465" w:rsidRDefault="00731B52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推動中小企業創育機構轉型加值計畫</w:t>
            </w:r>
          </w:p>
        </w:tc>
        <w:tc>
          <w:tcPr>
            <w:tcW w:w="5348" w:type="dxa"/>
            <w:shd w:val="clear" w:color="auto" w:fill="auto"/>
          </w:tcPr>
          <w:p w14:paraId="25C1D9EC" w14:textId="42CF70D6" w:rsidR="00731B52" w:rsidRPr="00071465" w:rsidRDefault="00A97BD0" w:rsidP="00794150">
            <w:pPr>
              <w:snapToGrid w:val="0"/>
              <w:spacing w:line="480" w:lineRule="exact"/>
              <w:ind w:left="1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透過創育機構扶植157家新創企業，誘發投資額達13.4億元。</w:t>
            </w:r>
          </w:p>
        </w:tc>
      </w:tr>
      <w:tr w:rsidR="00731B52" w:rsidRPr="00071465" w14:paraId="72986B2F" w14:textId="77777777" w:rsidTr="0043612B">
        <w:tc>
          <w:tcPr>
            <w:tcW w:w="1842" w:type="dxa"/>
            <w:shd w:val="clear" w:color="auto" w:fill="auto"/>
          </w:tcPr>
          <w:p w14:paraId="5AAF6A33" w14:textId="7C3D52C5" w:rsidR="00731B52" w:rsidRPr="00071465" w:rsidRDefault="00731B52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14:paraId="168A0C5C" w14:textId="05678A24" w:rsidR="00731B52" w:rsidRPr="00071465" w:rsidRDefault="00731B52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中小企業創業發展計畫</w:t>
            </w:r>
          </w:p>
        </w:tc>
        <w:tc>
          <w:tcPr>
            <w:tcW w:w="5348" w:type="dxa"/>
            <w:shd w:val="clear" w:color="auto" w:fill="auto"/>
          </w:tcPr>
          <w:p w14:paraId="52526E70" w14:textId="78ED357F" w:rsidR="00A97BD0" w:rsidRPr="00071465" w:rsidRDefault="00A97BD0">
            <w:pPr>
              <w:pStyle w:val="a9"/>
              <w:numPr>
                <w:ilvl w:val="0"/>
                <w:numId w:val="25"/>
              </w:numPr>
              <w:snapToGrid w:val="0"/>
              <w:spacing w:line="480" w:lineRule="exact"/>
              <w:ind w:leftChars="0" w:left="592" w:hanging="592"/>
              <w:jc w:val="both"/>
              <w:rPr>
                <w:rFonts w:ascii="標楷體" w:eastAsia="標楷體" w:hAnsi="標楷體" w:cs="Mangal"/>
                <w:sz w:val="28"/>
                <w:szCs w:val="28"/>
                <w:lang w:bidi="hi-IN"/>
              </w:rPr>
            </w:pPr>
            <w:r w:rsidRPr="00071465">
              <w:rPr>
                <w:rFonts w:ascii="標楷體" w:eastAsia="標楷體" w:hAnsi="標楷體" w:cs="Mangal" w:hint="eastAsia"/>
                <w:sz w:val="28"/>
                <w:szCs w:val="28"/>
                <w:lang w:bidi="hi-IN"/>
              </w:rPr>
              <w:t>營運新創基地及新創圓夢網，串接和擴散創業服務能量，辦理創業加值活動13場，提供創業諮詢6,230案。</w:t>
            </w:r>
          </w:p>
          <w:p w14:paraId="4908D321" w14:textId="1A68E69B" w:rsidR="00731B52" w:rsidRPr="00071465" w:rsidRDefault="008B00D0">
            <w:pPr>
              <w:pStyle w:val="a9"/>
              <w:numPr>
                <w:ilvl w:val="0"/>
                <w:numId w:val="25"/>
              </w:numPr>
              <w:snapToGrid w:val="0"/>
              <w:spacing w:line="480" w:lineRule="exact"/>
              <w:ind w:leftChars="0" w:left="592" w:hanging="592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cs="Mangal" w:hint="eastAsia"/>
                <w:sz w:val="28"/>
                <w:szCs w:val="28"/>
                <w:lang w:bidi="hi-IN"/>
              </w:rPr>
              <w:t>輔導31家新創，辦理媒合交流活動3場，協助新創與產業對接，促進商機合作8,320萬元。</w:t>
            </w:r>
          </w:p>
        </w:tc>
      </w:tr>
      <w:tr w:rsidR="00731B52" w:rsidRPr="00071465" w14:paraId="0DC2C475" w14:textId="77777777" w:rsidTr="0043612B">
        <w:tc>
          <w:tcPr>
            <w:tcW w:w="1842" w:type="dxa"/>
            <w:shd w:val="clear" w:color="auto" w:fill="auto"/>
          </w:tcPr>
          <w:p w14:paraId="13D183F3" w14:textId="579D3817" w:rsidR="00731B52" w:rsidRPr="00071465" w:rsidRDefault="00731B52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14:paraId="67BFCE14" w14:textId="56C615F6" w:rsidR="00731B52" w:rsidRPr="00071465" w:rsidRDefault="00731B52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中小企業因應</w:t>
            </w:r>
            <w:proofErr w:type="gramStart"/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淨零碳</w:t>
            </w:r>
            <w:proofErr w:type="gramEnd"/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趨勢提升綠色競爭力計畫</w:t>
            </w:r>
          </w:p>
        </w:tc>
        <w:tc>
          <w:tcPr>
            <w:tcW w:w="5348" w:type="dxa"/>
            <w:shd w:val="clear" w:color="auto" w:fill="auto"/>
          </w:tcPr>
          <w:p w14:paraId="08456A0B" w14:textId="43A63C5D" w:rsidR="00731B52" w:rsidRPr="00071465" w:rsidRDefault="002010D2">
            <w:pPr>
              <w:pStyle w:val="a9"/>
              <w:numPr>
                <w:ilvl w:val="0"/>
                <w:numId w:val="26"/>
              </w:numPr>
              <w:snapToGrid w:val="0"/>
              <w:spacing w:line="480" w:lineRule="exact"/>
              <w:ind w:leftChars="0" w:left="592" w:hanging="592"/>
              <w:jc w:val="both"/>
              <w:rPr>
                <w:rFonts w:ascii="標楷體" w:eastAsia="標楷體" w:hAnsi="標楷體" w:cs="Mangal"/>
                <w:sz w:val="28"/>
                <w:szCs w:val="28"/>
                <w:lang w:bidi="hi-IN"/>
              </w:rPr>
            </w:pPr>
            <w:proofErr w:type="gramStart"/>
            <w:r w:rsidRPr="00071465">
              <w:rPr>
                <w:rFonts w:ascii="標楷體" w:eastAsia="標楷體" w:hAnsi="標楷體" w:cs="Mangal" w:hint="eastAsia"/>
                <w:sz w:val="28"/>
                <w:szCs w:val="28"/>
                <w:lang w:bidi="hi-IN"/>
              </w:rPr>
              <w:t>辦理線上</w:t>
            </w:r>
            <w:proofErr w:type="gramEnd"/>
            <w:r w:rsidRPr="00071465">
              <w:rPr>
                <w:rFonts w:ascii="標楷體" w:eastAsia="標楷體" w:hAnsi="標楷體" w:cs="Mangal" w:hint="eastAsia"/>
                <w:sz w:val="28"/>
                <w:szCs w:val="28"/>
                <w:lang w:bidi="hi-IN"/>
              </w:rPr>
              <w:t>/實體課程、企業見學等活動42場次，</w:t>
            </w:r>
            <w:r w:rsidR="0078743A">
              <w:rPr>
                <w:rFonts w:ascii="標楷體" w:eastAsia="標楷體" w:hAnsi="標楷體" w:cs="Mangal" w:hint="eastAsia"/>
                <w:sz w:val="28"/>
                <w:szCs w:val="28"/>
                <w:lang w:bidi="hi-IN"/>
              </w:rPr>
              <w:t>實體</w:t>
            </w:r>
            <w:r w:rsidRPr="00071465">
              <w:rPr>
                <w:rFonts w:ascii="標楷體" w:eastAsia="標楷體" w:hAnsi="標楷體" w:cs="Mangal" w:hint="eastAsia"/>
                <w:sz w:val="28"/>
                <w:szCs w:val="28"/>
                <w:lang w:bidi="hi-IN"/>
              </w:rPr>
              <w:t>參與</w:t>
            </w:r>
            <w:r w:rsidR="0078743A">
              <w:rPr>
                <w:rFonts w:ascii="標楷體" w:eastAsia="標楷體" w:hAnsi="標楷體" w:cs="Mangal" w:hint="eastAsia"/>
                <w:sz w:val="28"/>
                <w:szCs w:val="28"/>
                <w:lang w:bidi="hi-IN"/>
              </w:rPr>
              <w:t>人數</w:t>
            </w:r>
            <w:r w:rsidRPr="00071465">
              <w:rPr>
                <w:rFonts w:ascii="標楷體" w:eastAsia="標楷體" w:hAnsi="標楷體" w:cs="Mangal" w:hint="eastAsia"/>
                <w:sz w:val="28"/>
                <w:szCs w:val="28"/>
                <w:lang w:bidi="hi-IN"/>
              </w:rPr>
              <w:t>5,910人次，</w:t>
            </w:r>
            <w:proofErr w:type="gramStart"/>
            <w:r w:rsidRPr="00071465">
              <w:rPr>
                <w:rFonts w:ascii="標楷體" w:eastAsia="標楷體" w:hAnsi="標楷體" w:cs="Mangal" w:hint="eastAsia"/>
                <w:sz w:val="28"/>
                <w:szCs w:val="28"/>
                <w:lang w:bidi="hi-IN"/>
              </w:rPr>
              <w:t>線上擴</w:t>
            </w:r>
            <w:proofErr w:type="gramEnd"/>
            <w:r w:rsidRPr="00071465">
              <w:rPr>
                <w:rFonts w:ascii="標楷體" w:eastAsia="標楷體" w:hAnsi="標楷體" w:cs="Mangal" w:hint="eastAsia"/>
                <w:sz w:val="28"/>
                <w:szCs w:val="28"/>
                <w:lang w:bidi="hi-IN"/>
              </w:rPr>
              <w:t>及使用人數超過16萬人次。</w:t>
            </w:r>
          </w:p>
          <w:p w14:paraId="4451B613" w14:textId="1D35F35B" w:rsidR="000008BD" w:rsidRPr="00071465" w:rsidRDefault="002010D2" w:rsidP="002010D2">
            <w:pPr>
              <w:pStyle w:val="a9"/>
              <w:numPr>
                <w:ilvl w:val="0"/>
                <w:numId w:val="26"/>
              </w:numPr>
              <w:snapToGrid w:val="0"/>
              <w:spacing w:line="480" w:lineRule="exact"/>
              <w:ind w:leftChars="0" w:left="592" w:hanging="592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cs="Mangal" w:hint="eastAsia"/>
                <w:sz w:val="28"/>
                <w:szCs w:val="28"/>
                <w:lang w:bidi="hi-IN"/>
              </w:rPr>
              <w:t>籌</w:t>
            </w:r>
            <w:proofErr w:type="gramStart"/>
            <w:r w:rsidRPr="00071465">
              <w:rPr>
                <w:rFonts w:ascii="標楷體" w:eastAsia="標楷體" w:hAnsi="標楷體" w:cs="Mangal" w:hint="eastAsia"/>
                <w:sz w:val="28"/>
                <w:szCs w:val="28"/>
                <w:lang w:bidi="hi-IN"/>
              </w:rPr>
              <w:t>組減碳</w:t>
            </w:r>
            <w:proofErr w:type="gramEnd"/>
            <w:r w:rsidRPr="00071465">
              <w:rPr>
                <w:rFonts w:ascii="標楷體" w:eastAsia="標楷體" w:hAnsi="標楷體" w:cs="Mangal" w:hint="eastAsia"/>
                <w:sz w:val="28"/>
                <w:szCs w:val="28"/>
                <w:lang w:bidi="hi-IN"/>
              </w:rPr>
              <w:t>到廠診斷團隊，提供200家中小企業</w:t>
            </w:r>
            <w:proofErr w:type="gramStart"/>
            <w:r w:rsidRPr="00071465">
              <w:rPr>
                <w:rFonts w:ascii="標楷體" w:eastAsia="標楷體" w:hAnsi="標楷體" w:cs="Mangal" w:hint="eastAsia"/>
                <w:sz w:val="28"/>
                <w:szCs w:val="28"/>
                <w:lang w:bidi="hi-IN"/>
              </w:rPr>
              <w:t>現場減碳診斷</w:t>
            </w:r>
            <w:proofErr w:type="gramEnd"/>
            <w:r w:rsidRPr="00071465">
              <w:rPr>
                <w:rFonts w:ascii="標楷體" w:eastAsia="標楷體" w:hAnsi="標楷體" w:cs="Mangal" w:hint="eastAsia"/>
                <w:sz w:val="28"/>
                <w:szCs w:val="28"/>
                <w:lang w:bidi="hi-IN"/>
              </w:rPr>
              <w:t>服務，輔導中小企業</w:t>
            </w:r>
            <w:proofErr w:type="gramStart"/>
            <w:r w:rsidRPr="00071465">
              <w:rPr>
                <w:rFonts w:ascii="標楷體" w:eastAsia="標楷體" w:hAnsi="標楷體" w:cs="Mangal" w:hint="eastAsia"/>
                <w:sz w:val="28"/>
                <w:szCs w:val="28"/>
                <w:lang w:bidi="hi-IN"/>
              </w:rPr>
              <w:t>完成減碳1.8萬</w:t>
            </w:r>
            <w:proofErr w:type="gramEnd"/>
            <w:r w:rsidRPr="00071465">
              <w:rPr>
                <w:rFonts w:ascii="標楷體" w:eastAsia="標楷體" w:hAnsi="標楷體" w:cs="Mangal" w:hint="eastAsia"/>
                <w:sz w:val="28"/>
                <w:szCs w:val="28"/>
                <w:lang w:bidi="hi-IN"/>
              </w:rPr>
              <w:t>公噸，帶動</w:t>
            </w:r>
            <w:proofErr w:type="gramStart"/>
            <w:r w:rsidRPr="00071465">
              <w:rPr>
                <w:rFonts w:ascii="標楷體" w:eastAsia="標楷體" w:hAnsi="標楷體" w:cs="Mangal" w:hint="eastAsia"/>
                <w:sz w:val="28"/>
                <w:szCs w:val="28"/>
                <w:lang w:bidi="hi-IN"/>
              </w:rPr>
              <w:t>企業減碳設備</w:t>
            </w:r>
            <w:proofErr w:type="gramEnd"/>
            <w:r w:rsidRPr="00071465">
              <w:rPr>
                <w:rFonts w:ascii="標楷體" w:eastAsia="標楷體" w:hAnsi="標楷體" w:cs="Mangal" w:hint="eastAsia"/>
                <w:sz w:val="28"/>
                <w:szCs w:val="28"/>
                <w:lang w:bidi="hi-IN"/>
              </w:rPr>
              <w:t>更換投資超過1.08億元。</w:t>
            </w:r>
          </w:p>
        </w:tc>
      </w:tr>
      <w:tr w:rsidR="00731B52" w:rsidRPr="00071465" w14:paraId="4B9E15DB" w14:textId="77777777" w:rsidTr="0043612B">
        <w:tc>
          <w:tcPr>
            <w:tcW w:w="1842" w:type="dxa"/>
            <w:shd w:val="clear" w:color="auto" w:fill="auto"/>
          </w:tcPr>
          <w:p w14:paraId="49A22B14" w14:textId="457DB32E" w:rsidR="00731B52" w:rsidRPr="00071465" w:rsidRDefault="00731B52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14:paraId="6D5B7D0C" w14:textId="50B83D13" w:rsidR="00731B52" w:rsidRPr="00071465" w:rsidRDefault="00731B52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中小企業數位群聚推動計畫</w:t>
            </w:r>
          </w:p>
        </w:tc>
        <w:tc>
          <w:tcPr>
            <w:tcW w:w="5348" w:type="dxa"/>
            <w:shd w:val="clear" w:color="auto" w:fill="auto"/>
          </w:tcPr>
          <w:p w14:paraId="69D92CF1" w14:textId="0A2C3C6A" w:rsidR="00731B52" w:rsidRPr="00071465" w:rsidRDefault="000008BD" w:rsidP="00794150">
            <w:pPr>
              <w:snapToGrid w:val="0"/>
              <w:spacing w:line="480" w:lineRule="exact"/>
              <w:ind w:left="1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促成18個數位群聚，深入12縣市53鄉鎮區，輔導210家中小企業數位應用升級、</w:t>
            </w: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導入扣合商業經營的數位體驗或深化數位行銷應用，辦理6場次數位應用能力活動，帶動506家次，共597人次參與數位共學，強化數位應用及能力。</w:t>
            </w:r>
          </w:p>
        </w:tc>
      </w:tr>
      <w:tr w:rsidR="00731B52" w:rsidRPr="00071465" w14:paraId="5D81896B" w14:textId="77777777" w:rsidTr="0043612B">
        <w:tc>
          <w:tcPr>
            <w:tcW w:w="1842" w:type="dxa"/>
            <w:shd w:val="clear" w:color="auto" w:fill="auto"/>
          </w:tcPr>
          <w:p w14:paraId="441D3E3C" w14:textId="024FC9FA" w:rsidR="00731B52" w:rsidRPr="00071465" w:rsidRDefault="00731B52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14:paraId="30E962BB" w14:textId="4ED525E6" w:rsidR="00731B52" w:rsidRPr="00071465" w:rsidRDefault="00731B52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推動區域中小企業創新發展與法制協進計畫</w:t>
            </w:r>
          </w:p>
        </w:tc>
        <w:tc>
          <w:tcPr>
            <w:tcW w:w="5348" w:type="dxa"/>
            <w:shd w:val="clear" w:color="auto" w:fill="auto"/>
          </w:tcPr>
          <w:p w14:paraId="621BB50E" w14:textId="785A68A3" w:rsidR="00731B52" w:rsidRPr="00071465" w:rsidRDefault="00261DDD" w:rsidP="00EA4C91">
            <w:pPr>
              <w:pStyle w:val="a9"/>
              <w:numPr>
                <w:ilvl w:val="0"/>
                <w:numId w:val="34"/>
              </w:numPr>
              <w:autoSpaceDE w:val="0"/>
              <w:autoSpaceDN w:val="0"/>
              <w:snapToGrid w:val="0"/>
              <w:spacing w:line="480" w:lineRule="exact"/>
              <w:ind w:leftChars="0" w:left="592" w:hanging="592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proofErr w:type="gramStart"/>
            <w:r w:rsidRPr="00071465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釐</w:t>
            </w:r>
            <w:proofErr w:type="gramEnd"/>
            <w:r w:rsidRPr="00071465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清區域創新中小企業之法規疑義31案</w:t>
            </w:r>
            <w:r w:rsidR="00A648D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；</w:t>
            </w:r>
            <w:r w:rsidRPr="00071465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針對AI指引、資料交易及廢棄</w:t>
            </w:r>
            <w:proofErr w:type="gramStart"/>
            <w:r w:rsidRPr="00071465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牡蠣殼再利用</w:t>
            </w:r>
            <w:proofErr w:type="gramEnd"/>
            <w:r w:rsidRPr="00071465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議題，提供中小企業創新相關法規修正建議3案。</w:t>
            </w:r>
          </w:p>
          <w:p w14:paraId="047D7F19" w14:textId="5E1663B5" w:rsidR="00731B52" w:rsidRPr="00071465" w:rsidRDefault="00261DDD" w:rsidP="00261DDD">
            <w:pPr>
              <w:pStyle w:val="a9"/>
              <w:numPr>
                <w:ilvl w:val="0"/>
                <w:numId w:val="34"/>
              </w:numPr>
              <w:autoSpaceDE w:val="0"/>
              <w:autoSpaceDN w:val="0"/>
              <w:snapToGrid w:val="0"/>
              <w:spacing w:line="480" w:lineRule="exact"/>
              <w:ind w:leftChars="0" w:left="592" w:hanging="592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辦理「長照產業創新座談會」蒐集產業界意見、提出法規修正建議，加速鬆綁現有規範限制</w:t>
            </w:r>
            <w:r w:rsidR="00A648D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；</w:t>
            </w:r>
            <w:r w:rsidRPr="00071465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參與創新交流活動5場次，強化創新能量交流。</w:t>
            </w:r>
          </w:p>
        </w:tc>
      </w:tr>
      <w:tr w:rsidR="00A45876" w:rsidRPr="00071465" w14:paraId="1053C568" w14:textId="77777777" w:rsidTr="0043612B">
        <w:tc>
          <w:tcPr>
            <w:tcW w:w="1842" w:type="dxa"/>
            <w:shd w:val="clear" w:color="auto" w:fill="auto"/>
          </w:tcPr>
          <w:p w14:paraId="19503FCE" w14:textId="4A041C44" w:rsidR="00A45876" w:rsidRPr="00071465" w:rsidRDefault="00A45876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14:paraId="36AC8EDD" w14:textId="0918670E" w:rsidR="00A45876" w:rsidRPr="00071465" w:rsidRDefault="00A45876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中小企業</w:t>
            </w:r>
            <w:proofErr w:type="gramStart"/>
            <w:r w:rsidRPr="00071465">
              <w:rPr>
                <w:rFonts w:ascii="標楷體" w:eastAsia="標楷體" w:hAnsi="標楷體"/>
                <w:sz w:val="28"/>
                <w:szCs w:val="28"/>
              </w:rPr>
              <w:t>智慧</w:t>
            </w: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化</w:t>
            </w:r>
            <w:r w:rsidRPr="00071465">
              <w:rPr>
                <w:rFonts w:ascii="標楷體" w:eastAsia="標楷體" w:hAnsi="標楷體"/>
                <w:sz w:val="28"/>
                <w:szCs w:val="28"/>
              </w:rPr>
              <w:t>籌資</w:t>
            </w:r>
            <w:proofErr w:type="gramEnd"/>
            <w:r w:rsidRPr="00071465">
              <w:rPr>
                <w:rFonts w:ascii="標楷體" w:eastAsia="標楷體" w:hAnsi="標楷體"/>
                <w:sz w:val="28"/>
                <w:szCs w:val="28"/>
              </w:rPr>
              <w:t>計畫</w:t>
            </w:r>
          </w:p>
        </w:tc>
        <w:tc>
          <w:tcPr>
            <w:tcW w:w="5348" w:type="dxa"/>
            <w:shd w:val="clear" w:color="auto" w:fill="auto"/>
          </w:tcPr>
          <w:p w14:paraId="6BA30347" w14:textId="2F5DC448" w:rsidR="00A45876" w:rsidRPr="00071465" w:rsidRDefault="00706DD4">
            <w:pPr>
              <w:widowControl/>
              <w:numPr>
                <w:ilvl w:val="0"/>
                <w:numId w:val="7"/>
              </w:numPr>
              <w:snapToGrid w:val="0"/>
              <w:spacing w:line="480" w:lineRule="exact"/>
              <w:ind w:left="560" w:hangingChars="200" w:hanging="560"/>
              <w:jc w:val="both"/>
              <w:rPr>
                <w:rFonts w:ascii="標楷體" w:eastAsia="標楷體" w:hAnsi="標楷體" w:cs="Mangal"/>
                <w:sz w:val="28"/>
                <w:szCs w:val="28"/>
                <w:lang w:bidi="hi-IN"/>
              </w:rPr>
            </w:pPr>
            <w:r w:rsidRPr="00071465">
              <w:rPr>
                <w:rFonts w:ascii="標楷體" w:eastAsia="標楷體" w:hAnsi="標楷體" w:cs="Mangal" w:hint="eastAsia"/>
                <w:sz w:val="28"/>
                <w:szCs w:val="28"/>
                <w:lang w:bidi="hi-IN"/>
              </w:rPr>
              <w:t>暢通多元籌資管道及創新金融應用場域，運用科技工具共享企業營運數據優化中小企業籌資環境，提供39家企業徵信驗證報告，衍生投融資機會金額達4,184萬元。</w:t>
            </w:r>
          </w:p>
          <w:p w14:paraId="14F183A3" w14:textId="0772BB24" w:rsidR="00A45876" w:rsidRPr="00071465" w:rsidRDefault="00706DD4">
            <w:pPr>
              <w:widowControl/>
              <w:numPr>
                <w:ilvl w:val="0"/>
                <w:numId w:val="7"/>
              </w:numPr>
              <w:snapToGrid w:val="0"/>
              <w:spacing w:line="480" w:lineRule="exact"/>
              <w:ind w:left="560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cs="Mangal" w:hint="eastAsia"/>
                <w:sz w:val="28"/>
                <w:szCs w:val="28"/>
                <w:lang w:bidi="hi-IN"/>
              </w:rPr>
              <w:t>善用金融</w:t>
            </w:r>
            <w:proofErr w:type="gramStart"/>
            <w:r w:rsidRPr="00071465">
              <w:rPr>
                <w:rFonts w:ascii="標楷體" w:eastAsia="標楷體" w:hAnsi="標楷體" w:cs="Mangal" w:hint="eastAsia"/>
                <w:sz w:val="28"/>
                <w:szCs w:val="28"/>
                <w:lang w:bidi="hi-IN"/>
              </w:rPr>
              <w:t>區塊鏈平台</w:t>
            </w:r>
            <w:proofErr w:type="gramEnd"/>
            <w:r w:rsidRPr="00071465">
              <w:rPr>
                <w:rFonts w:ascii="標楷體" w:eastAsia="標楷體" w:hAnsi="標楷體" w:cs="Mangal" w:hint="eastAsia"/>
                <w:sz w:val="28"/>
                <w:szCs w:val="28"/>
                <w:lang w:bidi="hi-IN"/>
              </w:rPr>
              <w:t>之經驗及技術，降低重複融資風險並提高金融服務效率，進而加速帶動中小企業供應鏈資金媒合，並完成推動中小企業供應鏈金融措施建議報告。</w:t>
            </w:r>
          </w:p>
        </w:tc>
      </w:tr>
      <w:tr w:rsidR="00A45876" w:rsidRPr="00071465" w14:paraId="46E468F3" w14:textId="77777777" w:rsidTr="0043612B">
        <w:tc>
          <w:tcPr>
            <w:tcW w:w="1842" w:type="dxa"/>
            <w:shd w:val="clear" w:color="auto" w:fill="auto"/>
          </w:tcPr>
          <w:p w14:paraId="26AFD5A0" w14:textId="1ABD2923" w:rsidR="00A45876" w:rsidRPr="00071465" w:rsidRDefault="00A45876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14:paraId="42A31A24" w14:textId="0F541948" w:rsidR="00A45876" w:rsidRPr="00071465" w:rsidRDefault="00476F2F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優化早期投資知能共享創新應用平台計畫</w:t>
            </w:r>
          </w:p>
        </w:tc>
        <w:tc>
          <w:tcPr>
            <w:tcW w:w="5348" w:type="dxa"/>
            <w:shd w:val="clear" w:color="auto" w:fill="auto"/>
          </w:tcPr>
          <w:p w14:paraId="5FED7702" w14:textId="33FB7FB0" w:rsidR="00A45876" w:rsidRPr="00071465" w:rsidRDefault="00706DD4">
            <w:pPr>
              <w:pStyle w:val="a9"/>
              <w:numPr>
                <w:ilvl w:val="0"/>
                <w:numId w:val="10"/>
              </w:numPr>
              <w:snapToGrid w:val="0"/>
              <w:spacing w:line="480" w:lineRule="exact"/>
              <w:ind w:leftChars="0" w:left="592" w:hanging="592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持續維運FINDIT平台，於臺灣新創資料庫累計更新7,478家新創企業資訊、824家投資機構及2,819筆交易事件，協助新創企業與早期投資人有</w:t>
            </w: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效掌握新創與資金趨勢。</w:t>
            </w:r>
          </w:p>
          <w:p w14:paraId="062EA7B4" w14:textId="07B93A30" w:rsidR="00706DD4" w:rsidRPr="00071465" w:rsidRDefault="00706DD4">
            <w:pPr>
              <w:pStyle w:val="a9"/>
              <w:numPr>
                <w:ilvl w:val="0"/>
                <w:numId w:val="10"/>
              </w:numPr>
              <w:snapToGrid w:val="0"/>
              <w:spacing w:line="480" w:lineRule="exact"/>
              <w:ind w:leftChars="0" w:left="592" w:hanging="592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辦理</w:t>
            </w:r>
            <w:proofErr w:type="gramStart"/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3場媒</w:t>
            </w:r>
            <w:proofErr w:type="gramEnd"/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合會，協助入選共54家新創企業與國內外投資機構進行媒合</w:t>
            </w:r>
            <w:r w:rsidR="00AF44C6" w:rsidRPr="00071465">
              <w:rPr>
                <w:rFonts w:ascii="標楷體" w:eastAsia="標楷體" w:hAnsi="標楷體" w:hint="eastAsia"/>
                <w:sz w:val="28"/>
                <w:szCs w:val="28"/>
              </w:rPr>
              <w:t>，</w:t>
            </w: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促成投資15件，金額</w:t>
            </w:r>
            <w:r w:rsidR="00F92511">
              <w:rPr>
                <w:rFonts w:ascii="標楷體" w:eastAsia="標楷體" w:hAnsi="標楷體" w:hint="eastAsia"/>
                <w:sz w:val="28"/>
                <w:szCs w:val="28"/>
              </w:rPr>
              <w:t>達</w:t>
            </w: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4億3,474萬元。</w:t>
            </w:r>
          </w:p>
        </w:tc>
      </w:tr>
      <w:tr w:rsidR="00731B52" w:rsidRPr="00071465" w14:paraId="7C9CFB59" w14:textId="77777777" w:rsidTr="0043612B">
        <w:tc>
          <w:tcPr>
            <w:tcW w:w="1842" w:type="dxa"/>
            <w:shd w:val="clear" w:color="auto" w:fill="auto"/>
          </w:tcPr>
          <w:p w14:paraId="34FE8612" w14:textId="65DFD251" w:rsidR="00731B52" w:rsidRPr="00071465" w:rsidRDefault="00731B52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14:paraId="236A4312" w14:textId="4A442DA6" w:rsidR="00731B52" w:rsidRPr="00071465" w:rsidRDefault="00C63FDB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輔導小微型企業數位轉型及永續發展計畫-</w:t>
            </w:r>
            <w:r w:rsidR="00731B52" w:rsidRPr="00071465">
              <w:rPr>
                <w:rFonts w:ascii="標楷體" w:eastAsia="標楷體" w:hAnsi="標楷體" w:hint="eastAsia"/>
                <w:sz w:val="28"/>
                <w:szCs w:val="28"/>
              </w:rPr>
              <w:t>驅動小微型企業數位應用與升級轉型</w:t>
            </w:r>
          </w:p>
        </w:tc>
        <w:tc>
          <w:tcPr>
            <w:tcW w:w="5348" w:type="dxa"/>
            <w:shd w:val="clear" w:color="auto" w:fill="auto"/>
          </w:tcPr>
          <w:p w14:paraId="01F2AC34" w14:textId="77777777" w:rsidR="00071465" w:rsidRDefault="000008BD">
            <w:pPr>
              <w:pStyle w:val="a9"/>
              <w:numPr>
                <w:ilvl w:val="0"/>
                <w:numId w:val="12"/>
              </w:numPr>
              <w:autoSpaceDE w:val="0"/>
              <w:autoSpaceDN w:val="0"/>
              <w:snapToGrid w:val="0"/>
              <w:spacing w:line="480" w:lineRule="exact"/>
              <w:ind w:leftChars="0" w:left="592" w:hanging="592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協助5,</w:t>
            </w:r>
            <w:r w:rsidR="002010D2" w:rsidRPr="00071465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612</w:t>
            </w:r>
            <w:r w:rsidRPr="00071465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家小微型企業進行數位能力檢測及諮詢服務。</w:t>
            </w:r>
          </w:p>
          <w:p w14:paraId="52E1370B" w14:textId="75B027C5" w:rsidR="000008BD" w:rsidRPr="00071465" w:rsidRDefault="000008BD">
            <w:pPr>
              <w:pStyle w:val="a9"/>
              <w:numPr>
                <w:ilvl w:val="0"/>
                <w:numId w:val="12"/>
              </w:numPr>
              <w:autoSpaceDE w:val="0"/>
              <w:autoSpaceDN w:val="0"/>
              <w:snapToGrid w:val="0"/>
              <w:spacing w:line="480" w:lineRule="exact"/>
              <w:ind w:leftChars="0" w:left="592" w:hanging="592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辦理45場次城鄉私塾系列課程，培育1,246人次。</w:t>
            </w:r>
          </w:p>
          <w:p w14:paraId="7F1C4CF6" w14:textId="77777777" w:rsidR="00071465" w:rsidRDefault="000008BD">
            <w:pPr>
              <w:pStyle w:val="a9"/>
              <w:numPr>
                <w:ilvl w:val="0"/>
                <w:numId w:val="12"/>
              </w:numPr>
              <w:autoSpaceDE w:val="0"/>
              <w:autoSpaceDN w:val="0"/>
              <w:snapToGrid w:val="0"/>
              <w:spacing w:line="480" w:lineRule="exact"/>
              <w:ind w:leftChars="0" w:left="592" w:hanging="592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遴選出25案場域，共859家小微企業進行數位輔導提升數位量能。</w:t>
            </w:r>
          </w:p>
          <w:p w14:paraId="3E9BDDE9" w14:textId="3CFCFF12" w:rsidR="00731B52" w:rsidRPr="00071465" w:rsidRDefault="000008BD">
            <w:pPr>
              <w:pStyle w:val="a9"/>
              <w:numPr>
                <w:ilvl w:val="0"/>
                <w:numId w:val="12"/>
              </w:numPr>
              <w:autoSpaceDE w:val="0"/>
              <w:autoSpaceDN w:val="0"/>
              <w:snapToGrid w:val="0"/>
              <w:spacing w:line="480" w:lineRule="exact"/>
              <w:ind w:leftChars="0" w:left="592" w:hanging="592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辦理17場次共同行銷活動，累積新增3</w:t>
            </w:r>
            <w:proofErr w:type="gramStart"/>
            <w:r w:rsidRPr="00071465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千萬</w:t>
            </w:r>
            <w:proofErr w:type="gramEnd"/>
            <w:r w:rsidR="0078743A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元</w:t>
            </w:r>
            <w:r w:rsidRPr="00071465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營收。</w:t>
            </w:r>
          </w:p>
        </w:tc>
      </w:tr>
      <w:tr w:rsidR="00731B52" w:rsidRPr="00071465" w14:paraId="40F8F2E6" w14:textId="77777777" w:rsidTr="0043612B">
        <w:tc>
          <w:tcPr>
            <w:tcW w:w="1842" w:type="dxa"/>
            <w:shd w:val="clear" w:color="auto" w:fill="auto"/>
          </w:tcPr>
          <w:p w14:paraId="4B8A26CD" w14:textId="56946CE1" w:rsidR="00731B52" w:rsidRPr="00071465" w:rsidRDefault="00731B52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14:paraId="0DFF585F" w14:textId="2A3183CA" w:rsidR="00731B52" w:rsidRPr="00071465" w:rsidRDefault="00C63FDB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輔導小微型企業數位轉型及永續發展計畫-</w:t>
            </w:r>
            <w:r w:rsidR="00476F2F" w:rsidRPr="00071465">
              <w:rPr>
                <w:rFonts w:ascii="標楷體" w:eastAsia="標楷體" w:hAnsi="標楷體" w:hint="eastAsia"/>
                <w:sz w:val="28"/>
                <w:szCs w:val="28"/>
              </w:rPr>
              <w:t>在</w:t>
            </w:r>
            <w:proofErr w:type="gramStart"/>
            <w:r w:rsidR="00476F2F" w:rsidRPr="00071465">
              <w:rPr>
                <w:rFonts w:ascii="標楷體" w:eastAsia="標楷體" w:hAnsi="標楷體" w:hint="eastAsia"/>
                <w:sz w:val="28"/>
                <w:szCs w:val="28"/>
              </w:rPr>
              <w:t>地共好數位</w:t>
            </w:r>
            <w:proofErr w:type="gramEnd"/>
            <w:r w:rsidR="00476F2F" w:rsidRPr="00071465">
              <w:rPr>
                <w:rFonts w:ascii="標楷體" w:eastAsia="標楷體" w:hAnsi="標楷體" w:hint="eastAsia"/>
                <w:sz w:val="28"/>
                <w:szCs w:val="28"/>
              </w:rPr>
              <w:t>創新</w:t>
            </w:r>
          </w:p>
        </w:tc>
        <w:tc>
          <w:tcPr>
            <w:tcW w:w="5348" w:type="dxa"/>
            <w:shd w:val="clear" w:color="auto" w:fill="auto"/>
          </w:tcPr>
          <w:p w14:paraId="63B79B72" w14:textId="5A59280F" w:rsidR="00731B52" w:rsidRPr="00071465" w:rsidRDefault="000008BD">
            <w:pPr>
              <w:pStyle w:val="a9"/>
              <w:numPr>
                <w:ilvl w:val="0"/>
                <w:numId w:val="13"/>
              </w:numPr>
              <w:snapToGrid w:val="0"/>
              <w:spacing w:line="480" w:lineRule="exact"/>
              <w:ind w:leftChars="0" w:left="592" w:hanging="592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選定28家雲端服務供應商，提供31項雲端服務解決方案。</w:t>
            </w:r>
          </w:p>
          <w:p w14:paraId="02923867" w14:textId="3D253160" w:rsidR="000008BD" w:rsidRPr="00071465" w:rsidRDefault="000008BD">
            <w:pPr>
              <w:pStyle w:val="a9"/>
              <w:numPr>
                <w:ilvl w:val="0"/>
                <w:numId w:val="13"/>
              </w:numPr>
              <w:snapToGrid w:val="0"/>
              <w:spacing w:line="480" w:lineRule="exact"/>
              <w:ind w:leftChars="0" w:left="592" w:hanging="592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協助2,149家小微企業運用雲端服務，1,201家企業運用數位工具及549家企業運用電子支付，</w:t>
            </w:r>
            <w:proofErr w:type="gramStart"/>
            <w:r w:rsidRPr="00071465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促進小微企業</w:t>
            </w:r>
            <w:proofErr w:type="gramEnd"/>
            <w:r w:rsidRPr="00071465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數位能力提升。</w:t>
            </w:r>
          </w:p>
          <w:p w14:paraId="63BF67AB" w14:textId="55BEF5DB" w:rsidR="00731B52" w:rsidRPr="00071465" w:rsidRDefault="000008BD">
            <w:pPr>
              <w:pStyle w:val="a9"/>
              <w:numPr>
                <w:ilvl w:val="0"/>
                <w:numId w:val="13"/>
              </w:numPr>
              <w:snapToGrid w:val="0"/>
              <w:spacing w:line="480" w:lineRule="exact"/>
              <w:ind w:leftChars="0" w:left="592" w:hanging="592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辦理110場次數位知能提升活動，共3,878人次參與，</w:t>
            </w:r>
            <w:proofErr w:type="gramStart"/>
            <w:r w:rsidR="0078743A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線上</w:t>
            </w:r>
            <w:r w:rsidRPr="00071465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近</w:t>
            </w:r>
            <w:proofErr w:type="gramEnd"/>
            <w:r w:rsidRPr="00071465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2,000次觀看學習。</w:t>
            </w:r>
          </w:p>
        </w:tc>
      </w:tr>
      <w:tr w:rsidR="00476F2F" w:rsidRPr="00071465" w14:paraId="0B2C1B08" w14:textId="77777777" w:rsidTr="0043612B">
        <w:tc>
          <w:tcPr>
            <w:tcW w:w="1842" w:type="dxa"/>
            <w:shd w:val="clear" w:color="auto" w:fill="auto"/>
          </w:tcPr>
          <w:p w14:paraId="1C5D1CEA" w14:textId="1721CC75" w:rsidR="00476F2F" w:rsidRPr="00071465" w:rsidRDefault="00476F2F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14:paraId="3B2B089C" w14:textId="4F5900FA" w:rsidR="00476F2F" w:rsidRPr="00071465" w:rsidRDefault="00476F2F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加速中小企業</w:t>
            </w:r>
            <w:proofErr w:type="gramStart"/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節能減碳推廣</w:t>
            </w:r>
            <w:proofErr w:type="gramEnd"/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計畫</w:t>
            </w:r>
          </w:p>
        </w:tc>
        <w:tc>
          <w:tcPr>
            <w:tcW w:w="5348" w:type="dxa"/>
            <w:shd w:val="clear" w:color="auto" w:fill="auto"/>
          </w:tcPr>
          <w:p w14:paraId="28D0E555" w14:textId="4FD3B632" w:rsidR="000008BD" w:rsidRPr="00071465" w:rsidRDefault="000008BD">
            <w:pPr>
              <w:pStyle w:val="a9"/>
              <w:numPr>
                <w:ilvl w:val="0"/>
                <w:numId w:val="4"/>
              </w:numPr>
              <w:spacing w:line="480" w:lineRule="exact"/>
              <w:ind w:leftChars="0" w:left="592" w:hanging="592"/>
              <w:jc w:val="both"/>
              <w:rPr>
                <w:rFonts w:ascii="標楷體" w:eastAsia="標楷體" w:hAnsi="標楷體" w:cs="Mangal"/>
                <w:sz w:val="28"/>
                <w:szCs w:val="28"/>
                <w:lang w:bidi="hi-IN"/>
              </w:rPr>
            </w:pPr>
            <w:r w:rsidRPr="00071465">
              <w:rPr>
                <w:rFonts w:ascii="標楷體" w:eastAsia="標楷體" w:hAnsi="標楷體" w:cs="Mangal" w:hint="eastAsia"/>
                <w:sz w:val="28"/>
                <w:szCs w:val="28"/>
                <w:lang w:bidi="hi-IN"/>
              </w:rPr>
              <w:t>辦理</w:t>
            </w:r>
            <w:proofErr w:type="gramStart"/>
            <w:r w:rsidRPr="00071465">
              <w:rPr>
                <w:rFonts w:ascii="標楷體" w:eastAsia="標楷體" w:hAnsi="標楷體" w:cs="Mangal" w:hint="eastAsia"/>
                <w:sz w:val="28"/>
                <w:szCs w:val="28"/>
                <w:lang w:bidi="hi-IN"/>
              </w:rPr>
              <w:t>淨零減碳</w:t>
            </w:r>
            <w:proofErr w:type="gramEnd"/>
            <w:r w:rsidRPr="00071465">
              <w:rPr>
                <w:rFonts w:ascii="標楷體" w:eastAsia="標楷體" w:hAnsi="標楷體" w:cs="Mangal" w:hint="eastAsia"/>
                <w:sz w:val="28"/>
                <w:szCs w:val="28"/>
                <w:lang w:bidi="hi-IN"/>
              </w:rPr>
              <w:t>課程、說明會、企業見學等交流活動59場次，2,876人次參與。</w:t>
            </w:r>
          </w:p>
          <w:p w14:paraId="09F317D1" w14:textId="77777777" w:rsidR="00476F2F" w:rsidRPr="00071465" w:rsidRDefault="000008BD">
            <w:pPr>
              <w:pStyle w:val="ab"/>
              <w:numPr>
                <w:ilvl w:val="0"/>
                <w:numId w:val="4"/>
              </w:numPr>
              <w:snapToGrid w:val="0"/>
              <w:spacing w:after="0" w:line="480" w:lineRule="exact"/>
              <w:ind w:left="560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提供中小企業節能</w:t>
            </w:r>
            <w:proofErr w:type="gramStart"/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減碳健</w:t>
            </w:r>
            <w:proofErr w:type="gramEnd"/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檢1,555家次、諮詢診斷服務319家次，協助企</w:t>
            </w: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業了解自身碳排放熱點、</w:t>
            </w:r>
            <w:proofErr w:type="gramStart"/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制定減碳策略</w:t>
            </w:r>
            <w:proofErr w:type="gramEnd"/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，與轉</w:t>
            </w:r>
            <w:proofErr w:type="gramStart"/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介</w:t>
            </w:r>
            <w:proofErr w:type="gramEnd"/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合適政府資源。</w:t>
            </w:r>
          </w:p>
          <w:p w14:paraId="7CF62D13" w14:textId="64CA2081" w:rsidR="000008BD" w:rsidRPr="00071465" w:rsidRDefault="000008BD">
            <w:pPr>
              <w:pStyle w:val="ab"/>
              <w:numPr>
                <w:ilvl w:val="0"/>
                <w:numId w:val="4"/>
              </w:numPr>
              <w:snapToGrid w:val="0"/>
              <w:spacing w:after="0" w:line="480" w:lineRule="exact"/>
              <w:ind w:left="560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完成18案178家中小企業供應</w:t>
            </w:r>
            <w:proofErr w:type="gramStart"/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鏈減碳</w:t>
            </w:r>
            <w:proofErr w:type="gramEnd"/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輔導，</w:t>
            </w:r>
            <w:proofErr w:type="gramStart"/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減碳量</w:t>
            </w:r>
            <w:proofErr w:type="gramEnd"/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達1.3萬公噸、獲得訂單6.4億元、促成投資近1.5億元。</w:t>
            </w:r>
          </w:p>
        </w:tc>
      </w:tr>
      <w:tr w:rsidR="00731B52" w:rsidRPr="00071465" w14:paraId="54F1AB6E" w14:textId="77777777" w:rsidTr="0043612B">
        <w:tc>
          <w:tcPr>
            <w:tcW w:w="1842" w:type="dxa"/>
            <w:shd w:val="clear" w:color="auto" w:fill="auto"/>
          </w:tcPr>
          <w:p w14:paraId="07C52F2E" w14:textId="06AD5A62" w:rsidR="00731B52" w:rsidRPr="00071465" w:rsidRDefault="00731B52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14:paraId="32AF9C34" w14:textId="16749EC8" w:rsidR="00731B52" w:rsidRPr="00071465" w:rsidRDefault="00731B52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推升</w:t>
            </w:r>
            <w:proofErr w:type="gramStart"/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中小企業跨域生態</w:t>
            </w:r>
            <w:proofErr w:type="gramEnd"/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系價值共創計畫</w:t>
            </w:r>
          </w:p>
        </w:tc>
        <w:tc>
          <w:tcPr>
            <w:tcW w:w="5348" w:type="dxa"/>
            <w:shd w:val="clear" w:color="auto" w:fill="auto"/>
          </w:tcPr>
          <w:p w14:paraId="12FC0D44" w14:textId="21430C16" w:rsidR="00731B52" w:rsidRPr="00071465" w:rsidRDefault="000008BD">
            <w:pPr>
              <w:pStyle w:val="ab"/>
              <w:numPr>
                <w:ilvl w:val="0"/>
                <w:numId w:val="9"/>
              </w:numPr>
              <w:snapToGrid w:val="0"/>
              <w:spacing w:after="0" w:line="480" w:lineRule="exact"/>
              <w:ind w:left="592" w:hanging="578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形成可持續運作商業生態系5個，帶動102家中小企業參與商業生態系運作共創價值，發展創新商品或服務共30項。</w:t>
            </w:r>
          </w:p>
          <w:p w14:paraId="69691A92" w14:textId="54F01E05" w:rsidR="000008BD" w:rsidRPr="00071465" w:rsidRDefault="002010D2">
            <w:pPr>
              <w:pStyle w:val="a9"/>
              <w:numPr>
                <w:ilvl w:val="0"/>
                <w:numId w:val="9"/>
              </w:numPr>
              <w:spacing w:line="480" w:lineRule="exact"/>
              <w:ind w:leftChars="0" w:left="592" w:hanging="592"/>
              <w:jc w:val="both"/>
              <w:rPr>
                <w:rFonts w:ascii="標楷體" w:eastAsia="標楷體" w:hAnsi="標楷體" w:cs="Mangal"/>
                <w:sz w:val="28"/>
                <w:szCs w:val="28"/>
                <w:lang w:bidi="hi-IN"/>
              </w:rPr>
            </w:pPr>
            <w:r w:rsidRPr="00071465">
              <w:rPr>
                <w:rFonts w:ascii="標楷體" w:eastAsia="標楷體" w:hAnsi="標楷體" w:cs="Mangal" w:hint="eastAsia"/>
                <w:sz w:val="28"/>
                <w:szCs w:val="28"/>
                <w:lang w:bidi="hi-IN"/>
              </w:rPr>
              <w:t>完成創新商模的場域落地或國際輸出等商業實證6案，提升整體營業額</w:t>
            </w:r>
            <w:r w:rsidR="0078743A">
              <w:rPr>
                <w:rFonts w:ascii="標楷體" w:eastAsia="標楷體" w:hAnsi="標楷體" w:cs="Mangal" w:hint="eastAsia"/>
                <w:sz w:val="28"/>
                <w:szCs w:val="28"/>
                <w:lang w:bidi="hi-IN"/>
              </w:rPr>
              <w:t>達</w:t>
            </w:r>
            <w:r w:rsidRPr="00071465">
              <w:rPr>
                <w:rFonts w:ascii="標楷體" w:eastAsia="標楷體" w:hAnsi="標楷體" w:cs="Mangal" w:hint="eastAsia"/>
                <w:sz w:val="28"/>
                <w:szCs w:val="28"/>
                <w:lang w:bidi="hi-IN"/>
              </w:rPr>
              <w:t>3.9億元；活絡生態系</w:t>
            </w:r>
            <w:proofErr w:type="gramStart"/>
            <w:r w:rsidRPr="00071465">
              <w:rPr>
                <w:rFonts w:ascii="標楷體" w:eastAsia="標楷體" w:hAnsi="標楷體" w:cs="Mangal" w:hint="eastAsia"/>
                <w:sz w:val="28"/>
                <w:szCs w:val="28"/>
                <w:lang w:bidi="hi-IN"/>
              </w:rPr>
              <w:t>成員跨域合作</w:t>
            </w:r>
            <w:proofErr w:type="gramEnd"/>
            <w:r w:rsidRPr="00071465">
              <w:rPr>
                <w:rFonts w:ascii="標楷體" w:eastAsia="標楷體" w:hAnsi="標楷體" w:cs="Mangal" w:hint="eastAsia"/>
                <w:sz w:val="28"/>
                <w:szCs w:val="28"/>
                <w:lang w:bidi="hi-IN"/>
              </w:rPr>
              <w:t>。</w:t>
            </w:r>
          </w:p>
          <w:p w14:paraId="16083BFA" w14:textId="3CB6510A" w:rsidR="00731B52" w:rsidRPr="00071465" w:rsidRDefault="000008BD">
            <w:pPr>
              <w:pStyle w:val="ab"/>
              <w:numPr>
                <w:ilvl w:val="0"/>
                <w:numId w:val="9"/>
              </w:numPr>
              <w:snapToGrid w:val="0"/>
              <w:spacing w:after="0" w:line="480" w:lineRule="exact"/>
              <w:ind w:left="591" w:hangingChars="211" w:hanging="591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提供創新商模、數位應用個案、企業診斷與媒合活動等服務153家次。</w:t>
            </w:r>
          </w:p>
        </w:tc>
      </w:tr>
      <w:tr w:rsidR="00AA5BF3" w:rsidRPr="00071465" w14:paraId="0A11573D" w14:textId="77777777" w:rsidTr="0043612B">
        <w:tc>
          <w:tcPr>
            <w:tcW w:w="1842" w:type="dxa"/>
            <w:shd w:val="clear" w:color="auto" w:fill="auto"/>
          </w:tcPr>
          <w:p w14:paraId="6E57D673" w14:textId="437105B8" w:rsidR="00AA5BF3" w:rsidRPr="00071465" w:rsidRDefault="00AA5BF3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14:paraId="3ACAF4CF" w14:textId="20E77CA1" w:rsidR="00AA5BF3" w:rsidRPr="00071465" w:rsidRDefault="00AA5BF3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亞灣</w:t>
            </w:r>
            <w:proofErr w:type="gramEnd"/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 xml:space="preserve">5G </w:t>
            </w:r>
            <w:proofErr w:type="spellStart"/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AIoT</w:t>
            </w:r>
            <w:proofErr w:type="spellEnd"/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創新科技應用綱要計畫</w:t>
            </w:r>
          </w:p>
        </w:tc>
        <w:tc>
          <w:tcPr>
            <w:tcW w:w="5348" w:type="dxa"/>
            <w:shd w:val="clear" w:color="auto" w:fill="auto"/>
          </w:tcPr>
          <w:p w14:paraId="758FD4A7" w14:textId="73CF8D3C" w:rsidR="00AA5BF3" w:rsidRPr="00071465" w:rsidRDefault="00A97BD0">
            <w:pPr>
              <w:pStyle w:val="ad"/>
              <w:numPr>
                <w:ilvl w:val="0"/>
                <w:numId w:val="27"/>
              </w:numPr>
              <w:snapToGrid w:val="0"/>
              <w:spacing w:line="480" w:lineRule="exact"/>
              <w:ind w:left="592" w:hanging="592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招募159家新創、2家共創企業及5家加速器進駐。</w:t>
            </w:r>
          </w:p>
          <w:p w14:paraId="171E8CEE" w14:textId="6C2E1F4C" w:rsidR="00AA5BF3" w:rsidRPr="00071465" w:rsidRDefault="008B00D0">
            <w:pPr>
              <w:pStyle w:val="ad"/>
              <w:numPr>
                <w:ilvl w:val="0"/>
                <w:numId w:val="27"/>
              </w:numPr>
              <w:snapToGrid w:val="0"/>
              <w:spacing w:line="480" w:lineRule="exact"/>
              <w:ind w:left="592" w:hanging="592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協助51家新創企業發展，對接日本、印尼、新加坡市場，並促成投資與商機逾8億元。</w:t>
            </w:r>
          </w:p>
        </w:tc>
      </w:tr>
      <w:tr w:rsidR="00AA5BF3" w:rsidRPr="00071465" w14:paraId="14D3D7F0" w14:textId="77777777" w:rsidTr="0043612B">
        <w:tc>
          <w:tcPr>
            <w:tcW w:w="1842" w:type="dxa"/>
            <w:shd w:val="clear" w:color="auto" w:fill="auto"/>
          </w:tcPr>
          <w:p w14:paraId="0978C3DB" w14:textId="6614C469" w:rsidR="00AB29FC" w:rsidRPr="00071465" w:rsidRDefault="00AB29FC" w:rsidP="00001003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14:paraId="78FE58A9" w14:textId="2C13F1FD" w:rsidR="00AA5BF3" w:rsidRPr="00071465" w:rsidRDefault="00AA5BF3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新創加速成長計畫</w:t>
            </w:r>
          </w:p>
        </w:tc>
        <w:tc>
          <w:tcPr>
            <w:tcW w:w="5348" w:type="dxa"/>
            <w:shd w:val="clear" w:color="auto" w:fill="auto"/>
          </w:tcPr>
          <w:p w14:paraId="5B0ED7EB" w14:textId="415B52B6" w:rsidR="00A97BD0" w:rsidRPr="00071465" w:rsidRDefault="00A97BD0">
            <w:pPr>
              <w:pStyle w:val="a9"/>
              <w:numPr>
                <w:ilvl w:val="0"/>
                <w:numId w:val="28"/>
              </w:numPr>
              <w:autoSpaceDE w:val="0"/>
              <w:autoSpaceDN w:val="0"/>
              <w:snapToGrid w:val="0"/>
              <w:spacing w:line="480" w:lineRule="exact"/>
              <w:ind w:leftChars="0" w:left="592" w:hanging="592"/>
              <w:jc w:val="both"/>
              <w:rPr>
                <w:rFonts w:ascii="標楷體" w:eastAsia="標楷體" w:hAnsi="標楷體"/>
                <w:color w:val="000000" w:themeColor="text1"/>
                <w:spacing w:val="2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color w:val="000000" w:themeColor="text1"/>
                <w:spacing w:val="2"/>
                <w:sz w:val="28"/>
                <w:szCs w:val="28"/>
              </w:rPr>
              <w:t>培育108家潛力新創與企業共創。</w:t>
            </w:r>
          </w:p>
          <w:p w14:paraId="3473147A" w14:textId="39A65B5F" w:rsidR="008B00D0" w:rsidRPr="00071465" w:rsidRDefault="008B00D0">
            <w:pPr>
              <w:pStyle w:val="a9"/>
              <w:numPr>
                <w:ilvl w:val="0"/>
                <w:numId w:val="28"/>
              </w:numPr>
              <w:autoSpaceDE w:val="0"/>
              <w:autoSpaceDN w:val="0"/>
              <w:snapToGrid w:val="0"/>
              <w:spacing w:line="480" w:lineRule="exact"/>
              <w:ind w:leftChars="0" w:left="592" w:hanging="592"/>
              <w:jc w:val="both"/>
              <w:rPr>
                <w:rFonts w:ascii="標楷體" w:eastAsia="標楷體" w:hAnsi="標楷體"/>
                <w:color w:val="000000" w:themeColor="text1"/>
                <w:spacing w:val="2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color w:val="000000" w:themeColor="text1"/>
                <w:spacing w:val="2"/>
                <w:sz w:val="28"/>
                <w:szCs w:val="28"/>
              </w:rPr>
              <w:t>帶領38家臺灣新創參與國際競賽及展會。</w:t>
            </w:r>
          </w:p>
          <w:p w14:paraId="509C3CC3" w14:textId="4CBD02FB" w:rsidR="00AA5BF3" w:rsidRPr="00071465" w:rsidRDefault="008B00D0">
            <w:pPr>
              <w:pStyle w:val="a9"/>
              <w:numPr>
                <w:ilvl w:val="0"/>
                <w:numId w:val="28"/>
              </w:numPr>
              <w:autoSpaceDE w:val="0"/>
              <w:autoSpaceDN w:val="0"/>
              <w:snapToGrid w:val="0"/>
              <w:spacing w:line="480" w:lineRule="exact"/>
              <w:ind w:leftChars="0" w:left="592" w:hanging="592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color w:val="000000" w:themeColor="text1"/>
                <w:spacing w:val="2"/>
                <w:sz w:val="28"/>
                <w:szCs w:val="28"/>
              </w:rPr>
              <w:t>促成投增資及商機51.35億元。</w:t>
            </w:r>
          </w:p>
        </w:tc>
      </w:tr>
      <w:tr w:rsidR="00AA5BF3" w:rsidRPr="00071465" w14:paraId="0819658C" w14:textId="77777777" w:rsidTr="0043612B">
        <w:tc>
          <w:tcPr>
            <w:tcW w:w="1842" w:type="dxa"/>
            <w:shd w:val="clear" w:color="auto" w:fill="auto"/>
          </w:tcPr>
          <w:p w14:paraId="1E0FD686" w14:textId="61F52C73" w:rsidR="00AA5BF3" w:rsidRPr="00071465" w:rsidRDefault="00AA5BF3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14:paraId="60A59F54" w14:textId="1A9E1179" w:rsidR="00AA5BF3" w:rsidRPr="00071465" w:rsidRDefault="00AA5BF3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社會創新推升產業ESG轉型計畫</w:t>
            </w:r>
          </w:p>
        </w:tc>
        <w:tc>
          <w:tcPr>
            <w:tcW w:w="5348" w:type="dxa"/>
            <w:shd w:val="clear" w:color="auto" w:fill="auto"/>
          </w:tcPr>
          <w:p w14:paraId="26802D8A" w14:textId="1ABC8F18" w:rsidR="00D8707A" w:rsidRPr="00071465" w:rsidRDefault="00A97BD0">
            <w:pPr>
              <w:pStyle w:val="a9"/>
              <w:numPr>
                <w:ilvl w:val="0"/>
                <w:numId w:val="29"/>
              </w:numPr>
              <w:autoSpaceDE w:val="0"/>
              <w:autoSpaceDN w:val="0"/>
              <w:snapToGrid w:val="0"/>
              <w:spacing w:line="480" w:lineRule="exact"/>
              <w:ind w:leftChars="0" w:left="592" w:hanging="592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招募</w:t>
            </w:r>
            <w:proofErr w:type="gramStart"/>
            <w:r w:rsidRPr="00071465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15家社創團隊</w:t>
            </w:r>
            <w:proofErr w:type="gramEnd"/>
            <w:r w:rsidRPr="00071465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進駐，提供諮詢輔導服務，辦理超過1,</w:t>
            </w:r>
            <w:proofErr w:type="gramStart"/>
            <w:r w:rsidRPr="00071465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500場社創活動</w:t>
            </w:r>
            <w:proofErr w:type="gramEnd"/>
            <w:r w:rsidRPr="00071465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，帶動3.7萬人次參與。</w:t>
            </w:r>
          </w:p>
          <w:p w14:paraId="6903C710" w14:textId="211E67C8" w:rsidR="00A97BD0" w:rsidRPr="00071465" w:rsidRDefault="00A97BD0">
            <w:pPr>
              <w:pStyle w:val="a9"/>
              <w:numPr>
                <w:ilvl w:val="0"/>
                <w:numId w:val="29"/>
              </w:numPr>
              <w:autoSpaceDE w:val="0"/>
              <w:autoSpaceDN w:val="0"/>
              <w:snapToGrid w:val="0"/>
              <w:spacing w:line="480" w:lineRule="exact"/>
              <w:ind w:leftChars="0" w:left="592" w:hanging="592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lastRenderedPageBreak/>
              <w:t>協助</w:t>
            </w:r>
            <w:proofErr w:type="gramStart"/>
            <w:r w:rsidRPr="00071465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80家社創組織</w:t>
            </w:r>
            <w:proofErr w:type="gramEnd"/>
            <w:r w:rsidRPr="00071465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行銷媒合及拓展商機。</w:t>
            </w:r>
          </w:p>
          <w:p w14:paraId="4CDE52C0" w14:textId="22A83481" w:rsidR="00AA5BF3" w:rsidRPr="00071465" w:rsidRDefault="008B00D0">
            <w:pPr>
              <w:pStyle w:val="a9"/>
              <w:numPr>
                <w:ilvl w:val="0"/>
                <w:numId w:val="29"/>
              </w:numPr>
              <w:autoSpaceDE w:val="0"/>
              <w:autoSpaceDN w:val="0"/>
              <w:snapToGrid w:val="0"/>
              <w:spacing w:line="480" w:lineRule="exact"/>
              <w:ind w:leftChars="0" w:left="592" w:hanging="592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舉辦2023亞太社會創新高峰會論壇，邀請5個亞太社會創新合作獎標竿案例來</w:t>
            </w:r>
            <w:proofErr w:type="gramStart"/>
            <w:r w:rsidRPr="00071465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臺</w:t>
            </w:r>
            <w:proofErr w:type="gramEnd"/>
            <w:r w:rsidRPr="00071465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交流。</w:t>
            </w:r>
          </w:p>
        </w:tc>
      </w:tr>
      <w:tr w:rsidR="00AA5BF3" w:rsidRPr="00071465" w14:paraId="4D5D5797" w14:textId="77777777" w:rsidTr="0043612B">
        <w:tc>
          <w:tcPr>
            <w:tcW w:w="1842" w:type="dxa"/>
            <w:shd w:val="clear" w:color="auto" w:fill="auto"/>
          </w:tcPr>
          <w:p w14:paraId="4C1F3E7B" w14:textId="15B711FE" w:rsidR="00AA5BF3" w:rsidRPr="00071465" w:rsidRDefault="00AA5BF3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14:paraId="65ACD5B7" w14:textId="08C3684F" w:rsidR="00AA5BF3" w:rsidRPr="00071465" w:rsidRDefault="00AA5BF3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太空科技人才培育計畫-新創人才培育</w:t>
            </w:r>
          </w:p>
        </w:tc>
        <w:tc>
          <w:tcPr>
            <w:tcW w:w="5348" w:type="dxa"/>
            <w:shd w:val="clear" w:color="auto" w:fill="auto"/>
          </w:tcPr>
          <w:p w14:paraId="328FAFF0" w14:textId="34A3344D" w:rsidR="00AA5BF3" w:rsidRPr="00071465" w:rsidRDefault="00A97BD0" w:rsidP="00794150">
            <w:pPr>
              <w:autoSpaceDE w:val="0"/>
              <w:autoSpaceDN w:val="0"/>
              <w:snapToGrid w:val="0"/>
              <w:spacing w:line="480" w:lineRule="exact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招募16家國際太空新創來</w:t>
            </w:r>
            <w:proofErr w:type="gramStart"/>
            <w:r w:rsidRPr="00071465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臺</w:t>
            </w:r>
            <w:proofErr w:type="gramEnd"/>
            <w:r w:rsidRPr="00071465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發展，並促成國際太空新創與臺灣廠商簽署4份合作備忘錄。</w:t>
            </w:r>
          </w:p>
        </w:tc>
      </w:tr>
      <w:tr w:rsidR="00AA5BF3" w:rsidRPr="00071465" w14:paraId="1E667551" w14:textId="77777777" w:rsidTr="0043612B">
        <w:tc>
          <w:tcPr>
            <w:tcW w:w="1842" w:type="dxa"/>
            <w:shd w:val="clear" w:color="auto" w:fill="auto"/>
          </w:tcPr>
          <w:p w14:paraId="47503334" w14:textId="2B3A0B6D" w:rsidR="00AA5BF3" w:rsidRPr="00071465" w:rsidRDefault="00AA5BF3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14:paraId="6AC91CF7" w14:textId="1D636BA0" w:rsidR="00AA5BF3" w:rsidRPr="00071465" w:rsidRDefault="00AA5BF3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小型企業創新研發綱要計畫(SBIR)-管理與推動計畫</w:t>
            </w:r>
          </w:p>
        </w:tc>
        <w:tc>
          <w:tcPr>
            <w:tcW w:w="5348" w:type="dxa"/>
            <w:shd w:val="clear" w:color="auto" w:fill="auto"/>
          </w:tcPr>
          <w:p w14:paraId="40693015" w14:textId="485979E9" w:rsidR="00AA5BF3" w:rsidRPr="00071465" w:rsidRDefault="00A97BD0" w:rsidP="00794150">
            <w:pPr>
              <w:autoSpaceDE w:val="0"/>
              <w:autoSpaceDN w:val="0"/>
              <w:snapToGrid w:val="0"/>
              <w:spacing w:line="480" w:lineRule="exact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受理中小企業申請805件創新研發補助，核定通過152件，補助金額1.58億元，帶動中小企業投入研發經費2.6億元。</w:t>
            </w:r>
          </w:p>
        </w:tc>
      </w:tr>
      <w:tr w:rsidR="00AA5BF3" w:rsidRPr="00071465" w14:paraId="2489B927" w14:textId="77777777" w:rsidTr="0043612B">
        <w:tc>
          <w:tcPr>
            <w:tcW w:w="1842" w:type="dxa"/>
            <w:shd w:val="clear" w:color="auto" w:fill="auto"/>
          </w:tcPr>
          <w:p w14:paraId="7E4B545F" w14:textId="77777777" w:rsidR="00AA5BF3" w:rsidRPr="00071465" w:rsidRDefault="00AA5BF3" w:rsidP="00794150">
            <w:pPr>
              <w:snapToGrid w:val="0"/>
              <w:spacing w:line="480" w:lineRule="exact"/>
              <w:ind w:left="560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二、中小企業發展</w:t>
            </w:r>
          </w:p>
        </w:tc>
        <w:tc>
          <w:tcPr>
            <w:tcW w:w="1984" w:type="dxa"/>
            <w:shd w:val="clear" w:color="auto" w:fill="auto"/>
          </w:tcPr>
          <w:p w14:paraId="2AF0C7C2" w14:textId="6CD51961" w:rsidR="00AA5BF3" w:rsidRPr="00071465" w:rsidRDefault="00AA5BF3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中小企業公共服務計畫</w:t>
            </w:r>
          </w:p>
        </w:tc>
        <w:tc>
          <w:tcPr>
            <w:tcW w:w="5348" w:type="dxa"/>
            <w:shd w:val="clear" w:color="auto" w:fill="auto"/>
          </w:tcPr>
          <w:p w14:paraId="1854E87D" w14:textId="5C1235E6" w:rsidR="00AA5BF3" w:rsidRPr="00071465" w:rsidRDefault="00EA4C91" w:rsidP="00EA4C91">
            <w:pPr>
              <w:pStyle w:val="a9"/>
              <w:numPr>
                <w:ilvl w:val="0"/>
                <w:numId w:val="35"/>
              </w:numPr>
              <w:autoSpaceDE w:val="0"/>
              <w:autoSpaceDN w:val="0"/>
              <w:snapToGrid w:val="0"/>
              <w:spacing w:line="480" w:lineRule="exact"/>
              <w:ind w:leftChars="0" w:left="592" w:hanging="592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color w:val="000000" w:themeColor="text1"/>
                <w:spacing w:val="2"/>
                <w:sz w:val="28"/>
                <w:szCs w:val="28"/>
              </w:rPr>
              <w:t>辦理媒體政策宣導6則。</w:t>
            </w:r>
          </w:p>
          <w:p w14:paraId="5F9DDB0F" w14:textId="4ECA4710" w:rsidR="00EA4C91" w:rsidRPr="00071465" w:rsidRDefault="00EA4C91" w:rsidP="00EA4C91">
            <w:pPr>
              <w:pStyle w:val="a9"/>
              <w:numPr>
                <w:ilvl w:val="0"/>
                <w:numId w:val="35"/>
              </w:numPr>
              <w:autoSpaceDE w:val="0"/>
              <w:autoSpaceDN w:val="0"/>
              <w:snapToGrid w:val="0"/>
              <w:spacing w:line="480" w:lineRule="exact"/>
              <w:ind w:leftChars="0" w:left="592" w:hanging="592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辦理媒體素養訓練課程3場。</w:t>
            </w:r>
          </w:p>
          <w:p w14:paraId="7270E4F3" w14:textId="700C454C" w:rsidR="00EA4C91" w:rsidRPr="00071465" w:rsidRDefault="00EA4C91" w:rsidP="00EA4C91">
            <w:pPr>
              <w:pStyle w:val="a9"/>
              <w:numPr>
                <w:ilvl w:val="0"/>
                <w:numId w:val="35"/>
              </w:numPr>
              <w:autoSpaceDE w:val="0"/>
              <w:autoSpaceDN w:val="0"/>
              <w:snapToGrid w:val="0"/>
              <w:spacing w:line="480" w:lineRule="exact"/>
              <w:ind w:leftChars="0" w:left="592" w:hanging="592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color w:val="000000" w:themeColor="text1"/>
                <w:spacing w:val="2"/>
                <w:sz w:val="28"/>
                <w:szCs w:val="28"/>
              </w:rPr>
              <w:t>完成輿情觀測分析報告10式。</w:t>
            </w:r>
          </w:p>
          <w:p w14:paraId="3E251DCE" w14:textId="250AF3A5" w:rsidR="00EA4C91" w:rsidRPr="00071465" w:rsidRDefault="00EA4C91" w:rsidP="00EA4C91">
            <w:pPr>
              <w:pStyle w:val="a9"/>
              <w:numPr>
                <w:ilvl w:val="0"/>
                <w:numId w:val="35"/>
              </w:numPr>
              <w:autoSpaceDE w:val="0"/>
              <w:autoSpaceDN w:val="0"/>
              <w:snapToGrid w:val="0"/>
              <w:spacing w:line="480" w:lineRule="exact"/>
              <w:ind w:leftChars="0" w:left="592" w:hanging="592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color w:val="000000" w:themeColor="text1"/>
                <w:spacing w:val="2"/>
                <w:sz w:val="28"/>
                <w:szCs w:val="28"/>
              </w:rPr>
              <w:t>維</w:t>
            </w:r>
            <w:proofErr w:type="gramStart"/>
            <w:r w:rsidRPr="00071465">
              <w:rPr>
                <w:rFonts w:ascii="標楷體" w:eastAsia="標楷體" w:hAnsi="標楷體" w:hint="eastAsia"/>
                <w:color w:val="000000" w:themeColor="text1"/>
                <w:spacing w:val="2"/>
                <w:sz w:val="28"/>
                <w:szCs w:val="28"/>
              </w:rPr>
              <w:t>運</w:t>
            </w:r>
            <w:r w:rsidR="0078743A">
              <w:rPr>
                <w:rFonts w:ascii="標楷體" w:eastAsia="標楷體" w:hAnsi="標楷體" w:hint="eastAsia"/>
                <w:color w:val="000000" w:themeColor="text1"/>
                <w:spacing w:val="2"/>
                <w:sz w:val="28"/>
                <w:szCs w:val="28"/>
              </w:rPr>
              <w:t>本</w:t>
            </w:r>
            <w:r w:rsidRPr="00071465">
              <w:rPr>
                <w:rFonts w:ascii="標楷體" w:eastAsia="標楷體" w:hAnsi="標楷體" w:hint="eastAsia"/>
                <w:color w:val="000000" w:themeColor="text1"/>
                <w:spacing w:val="2"/>
                <w:sz w:val="28"/>
                <w:szCs w:val="28"/>
              </w:rPr>
              <w:t>署</w:t>
            </w:r>
            <w:proofErr w:type="gramEnd"/>
            <w:r w:rsidRPr="00071465">
              <w:rPr>
                <w:rFonts w:ascii="標楷體" w:eastAsia="標楷體" w:hAnsi="標楷體" w:hint="eastAsia"/>
                <w:color w:val="000000" w:themeColor="text1"/>
                <w:spacing w:val="2"/>
                <w:sz w:val="28"/>
                <w:szCs w:val="28"/>
              </w:rPr>
              <w:t>新媒體運作。</w:t>
            </w:r>
          </w:p>
          <w:p w14:paraId="722C3211" w14:textId="4568E0B3" w:rsidR="00AA5BF3" w:rsidRPr="00071465" w:rsidRDefault="00EA4C91" w:rsidP="00EA4C91">
            <w:pPr>
              <w:pStyle w:val="a9"/>
              <w:numPr>
                <w:ilvl w:val="0"/>
                <w:numId w:val="35"/>
              </w:numPr>
              <w:autoSpaceDE w:val="0"/>
              <w:autoSpaceDN w:val="0"/>
              <w:snapToGrid w:val="0"/>
              <w:spacing w:line="480" w:lineRule="exact"/>
              <w:ind w:leftChars="0" w:left="592" w:hanging="592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color w:val="000000" w:themeColor="text1"/>
                <w:spacing w:val="2"/>
                <w:sz w:val="28"/>
                <w:szCs w:val="28"/>
              </w:rPr>
              <w:t>完成政策方針文稿彙整。</w:t>
            </w:r>
          </w:p>
        </w:tc>
      </w:tr>
      <w:tr w:rsidR="00AA5BF3" w:rsidRPr="00071465" w14:paraId="67025B8A" w14:textId="77777777" w:rsidTr="0043612B">
        <w:tc>
          <w:tcPr>
            <w:tcW w:w="1842" w:type="dxa"/>
            <w:shd w:val="clear" w:color="auto" w:fill="auto"/>
          </w:tcPr>
          <w:p w14:paraId="5290D420" w14:textId="463B94B3" w:rsidR="00AA5BF3" w:rsidRPr="00071465" w:rsidRDefault="00AA5BF3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14:paraId="1926A9FE" w14:textId="50BBF821" w:rsidR="00AA5BF3" w:rsidRPr="00071465" w:rsidRDefault="00AA5BF3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中小企業白皮書編撰計畫</w:t>
            </w:r>
          </w:p>
        </w:tc>
        <w:tc>
          <w:tcPr>
            <w:tcW w:w="5348" w:type="dxa"/>
            <w:shd w:val="clear" w:color="auto" w:fill="auto"/>
          </w:tcPr>
          <w:p w14:paraId="7CC31F4E" w14:textId="66835199" w:rsidR="00AA5BF3" w:rsidRPr="00071465" w:rsidRDefault="00EA4C91" w:rsidP="00EA4C91">
            <w:pPr>
              <w:pStyle w:val="a9"/>
              <w:numPr>
                <w:ilvl w:val="0"/>
                <w:numId w:val="36"/>
              </w:numPr>
              <w:autoSpaceDE w:val="0"/>
              <w:autoSpaceDN w:val="0"/>
              <w:snapToGrid w:val="0"/>
              <w:spacing w:line="480" w:lineRule="exact"/>
              <w:ind w:leftChars="0" w:left="592" w:hanging="592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編印《中小企業白皮書》中文版500本，英文版150本，提供中小企業發展相關統計、政策措施及成果，供各界參考。</w:t>
            </w:r>
          </w:p>
          <w:p w14:paraId="7B542AFE" w14:textId="3031BE02" w:rsidR="00AA5BF3" w:rsidRPr="00071465" w:rsidRDefault="00EA4C91" w:rsidP="00EA4C91">
            <w:pPr>
              <w:pStyle w:val="a9"/>
              <w:numPr>
                <w:ilvl w:val="0"/>
                <w:numId w:val="36"/>
              </w:numPr>
              <w:autoSpaceDE w:val="0"/>
              <w:autoSpaceDN w:val="0"/>
              <w:snapToGrid w:val="0"/>
              <w:spacing w:line="480" w:lineRule="exact"/>
              <w:ind w:leftChars="0" w:left="592" w:hanging="592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辦理白皮書編審會議1場、完成「中小企業與政府在</w:t>
            </w:r>
            <w:proofErr w:type="gramStart"/>
            <w:r w:rsidRPr="00071465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國際減碳趨勢</w:t>
            </w:r>
            <w:proofErr w:type="gramEnd"/>
            <w:r w:rsidRPr="00071465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下的因應之道」專題</w:t>
            </w:r>
            <w:proofErr w:type="gramStart"/>
            <w:r w:rsidRPr="00071465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研</w:t>
            </w:r>
            <w:proofErr w:type="gramEnd"/>
            <w:r w:rsidRPr="00071465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析，彙編「中小企業重要經濟指標索引（精簡白皮書）」。</w:t>
            </w:r>
          </w:p>
        </w:tc>
      </w:tr>
      <w:tr w:rsidR="00AA5BF3" w:rsidRPr="00071465" w14:paraId="46AE8606" w14:textId="77777777" w:rsidTr="0043612B">
        <w:tc>
          <w:tcPr>
            <w:tcW w:w="1842" w:type="dxa"/>
            <w:shd w:val="clear" w:color="auto" w:fill="auto"/>
          </w:tcPr>
          <w:p w14:paraId="607EB458" w14:textId="76C4779B" w:rsidR="00AA5BF3" w:rsidRPr="00071465" w:rsidRDefault="00AA5BF3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14:paraId="77D96D6E" w14:textId="77777777" w:rsidR="00AA5BF3" w:rsidRPr="00071465" w:rsidRDefault="00AA5BF3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協助中小企業</w:t>
            </w: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參與APEC等區域經濟整合計畫</w:t>
            </w:r>
          </w:p>
        </w:tc>
        <w:tc>
          <w:tcPr>
            <w:tcW w:w="5348" w:type="dxa"/>
            <w:shd w:val="clear" w:color="auto" w:fill="auto"/>
          </w:tcPr>
          <w:p w14:paraId="6B481084" w14:textId="174E6CA6" w:rsidR="00AA5BF3" w:rsidRPr="00071465" w:rsidRDefault="00EA4C91" w:rsidP="00794150">
            <w:pPr>
              <w:autoSpaceDE w:val="0"/>
              <w:autoSpaceDN w:val="0"/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參與APEC中小企業部長會議1場、工作小組</w:t>
            </w: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會議2場，並舉辦APEC國際會議1場，透過會員體間交流分享，促進數位及綠色永續發展，提升我國中小企業國際參與。</w:t>
            </w:r>
          </w:p>
        </w:tc>
      </w:tr>
      <w:tr w:rsidR="00AA5BF3" w:rsidRPr="00071465" w14:paraId="75AD471D" w14:textId="77777777" w:rsidTr="0043612B">
        <w:tc>
          <w:tcPr>
            <w:tcW w:w="1842" w:type="dxa"/>
            <w:shd w:val="clear" w:color="auto" w:fill="auto"/>
          </w:tcPr>
          <w:p w14:paraId="2E1D1CF4" w14:textId="6A2D7AAE" w:rsidR="00AA5BF3" w:rsidRPr="00071465" w:rsidRDefault="00AA5BF3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14:paraId="2DEC91E9" w14:textId="2D2AC9D4" w:rsidR="00AA5BF3" w:rsidRPr="00071465" w:rsidRDefault="00AA5BF3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/>
                <w:sz w:val="28"/>
                <w:szCs w:val="28"/>
              </w:rPr>
              <w:t>中小企業合作行銷輔導</w:t>
            </w:r>
          </w:p>
        </w:tc>
        <w:tc>
          <w:tcPr>
            <w:tcW w:w="5348" w:type="dxa"/>
            <w:shd w:val="clear" w:color="auto" w:fill="auto"/>
          </w:tcPr>
          <w:p w14:paraId="67A6663E" w14:textId="4733F528" w:rsidR="00AA5BF3" w:rsidRPr="00071465" w:rsidRDefault="000008BD" w:rsidP="00794150">
            <w:pPr>
              <w:autoSpaceDE w:val="0"/>
              <w:autoSpaceDN w:val="0"/>
              <w:snapToGrid w:val="0"/>
              <w:spacing w:line="480" w:lineRule="exact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071465">
              <w:rPr>
                <w:rFonts w:ascii="標楷體" w:eastAsia="標楷體" w:hAnsi="標楷體" w:cs="Times New Roman" w:hint="eastAsia"/>
                <w:sz w:val="28"/>
                <w:szCs w:val="28"/>
              </w:rPr>
              <w:t>協助商機媒合、企業體質調查與輔導需求評估60次，提供企業諮詢及安排媒合洽談281次；辦理技術交流活動2場、標竿學習知識饗宴3場及跨界交流會3場。</w:t>
            </w:r>
          </w:p>
        </w:tc>
      </w:tr>
      <w:tr w:rsidR="00AA5BF3" w:rsidRPr="00071465" w14:paraId="078C60A5" w14:textId="77777777" w:rsidTr="0043612B">
        <w:tc>
          <w:tcPr>
            <w:tcW w:w="1842" w:type="dxa"/>
            <w:shd w:val="clear" w:color="auto" w:fill="auto"/>
          </w:tcPr>
          <w:p w14:paraId="2E6D4ABA" w14:textId="6DC84B56" w:rsidR="00AA5BF3" w:rsidRPr="00071465" w:rsidRDefault="00AA5BF3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14:paraId="31D89664" w14:textId="09B11D1B" w:rsidR="00AA5BF3" w:rsidRPr="00071465" w:rsidRDefault="00AA5BF3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/>
                <w:sz w:val="28"/>
                <w:szCs w:val="28"/>
              </w:rPr>
              <w:t>小巨人獎選拔表揚</w:t>
            </w: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計畫</w:t>
            </w:r>
          </w:p>
        </w:tc>
        <w:tc>
          <w:tcPr>
            <w:tcW w:w="5348" w:type="dxa"/>
            <w:shd w:val="clear" w:color="auto" w:fill="auto"/>
          </w:tcPr>
          <w:p w14:paraId="5D0E457B" w14:textId="1241340D" w:rsidR="00AA5BF3" w:rsidRPr="00071465" w:rsidRDefault="000008BD" w:rsidP="00794150">
            <w:pPr>
              <w:autoSpaceDE w:val="0"/>
              <w:autoSpaceDN w:val="0"/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辦理64家參選企業資格審查、初審、決審，選拔12家得獎企業，舉辦聯合頒獎典禮1場，製作中、英文證書及獎座、中英文得獎專輯(電子檔)，辦理得獎企業經驗分享暨觀摩會1場。</w:t>
            </w:r>
          </w:p>
        </w:tc>
      </w:tr>
      <w:tr w:rsidR="00AA5BF3" w:rsidRPr="00071465" w14:paraId="3871DEE0" w14:textId="77777777" w:rsidTr="0043612B">
        <w:tc>
          <w:tcPr>
            <w:tcW w:w="1842" w:type="dxa"/>
            <w:shd w:val="clear" w:color="auto" w:fill="auto"/>
          </w:tcPr>
          <w:p w14:paraId="3B5E3B27" w14:textId="37FF1230" w:rsidR="00AA5BF3" w:rsidRPr="00071465" w:rsidRDefault="00AA5BF3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14:paraId="29101253" w14:textId="361D869C" w:rsidR="00AA5BF3" w:rsidRPr="00071465" w:rsidRDefault="00AA5BF3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經濟部中、南區聯合服務中心業務</w:t>
            </w:r>
          </w:p>
        </w:tc>
        <w:tc>
          <w:tcPr>
            <w:tcW w:w="5348" w:type="dxa"/>
            <w:shd w:val="clear" w:color="auto" w:fill="auto"/>
          </w:tcPr>
          <w:p w14:paraId="689BB4BE" w14:textId="1166AD67" w:rsidR="00AA5BF3" w:rsidRPr="00071465" w:rsidRDefault="00E05363" w:rsidP="00794150">
            <w:pPr>
              <w:autoSpaceDE w:val="0"/>
              <w:autoSpaceDN w:val="0"/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提供工商諮詢服務31,192次；提供各項輔導服務及工商報導、投資簡介資訊7,202件；受理申請案件34,594件；輔導轉</w:t>
            </w:r>
            <w:proofErr w:type="gramStart"/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介</w:t>
            </w:r>
            <w:proofErr w:type="gramEnd"/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服務42次；參加相關工商及經貿會議86場。</w:t>
            </w:r>
          </w:p>
        </w:tc>
      </w:tr>
      <w:tr w:rsidR="00AA5BF3" w:rsidRPr="00071465" w14:paraId="4170C132" w14:textId="77777777" w:rsidTr="0043612B">
        <w:tc>
          <w:tcPr>
            <w:tcW w:w="1842" w:type="dxa"/>
            <w:shd w:val="clear" w:color="auto" w:fill="auto"/>
          </w:tcPr>
          <w:p w14:paraId="63C471A3" w14:textId="4F697D4D" w:rsidR="00AA5BF3" w:rsidRPr="00071465" w:rsidRDefault="00AA5BF3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14:paraId="02486FEE" w14:textId="1B7A75D5" w:rsidR="00AA5BF3" w:rsidRPr="00071465" w:rsidRDefault="00AA5BF3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/>
                <w:sz w:val="28"/>
                <w:szCs w:val="28"/>
              </w:rPr>
              <w:t>加強投資中小企業服務計畫</w:t>
            </w:r>
          </w:p>
        </w:tc>
        <w:tc>
          <w:tcPr>
            <w:tcW w:w="5348" w:type="dxa"/>
            <w:shd w:val="clear" w:color="auto" w:fill="auto"/>
          </w:tcPr>
          <w:p w14:paraId="2FFABEA6" w14:textId="13CE3629" w:rsidR="00AA5BF3" w:rsidRPr="00071465" w:rsidRDefault="00706DD4" w:rsidP="00794150">
            <w:pPr>
              <w:snapToGrid w:val="0"/>
              <w:spacing w:line="480" w:lineRule="exact"/>
              <w:ind w:left="22" w:hangingChars="8" w:hanging="22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辦理9場策略性投資人媒合會議，協助40家新創企業與策略性投資人</w:t>
            </w:r>
            <w:proofErr w:type="gramStart"/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介</w:t>
            </w:r>
            <w:proofErr w:type="gramEnd"/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接，並辦理16場技術驗證媒合會議與3場通路廠商或產業/主題式交流活動，協助新創及中小企業加速發展。</w:t>
            </w:r>
          </w:p>
        </w:tc>
      </w:tr>
    </w:tbl>
    <w:p w14:paraId="03B6F3B5" w14:textId="1CF8BFDA" w:rsidR="00CB18BF" w:rsidRPr="00071465" w:rsidRDefault="00CB18BF" w:rsidP="00C42999">
      <w:pPr>
        <w:spacing w:beforeLines="50" w:before="180" w:afterLines="20" w:after="72" w:line="480" w:lineRule="exact"/>
        <w:rPr>
          <w:rFonts w:ascii="標楷體" w:eastAsia="標楷體" w:hAnsi="標楷體"/>
          <w:color w:val="FF0000"/>
          <w:sz w:val="28"/>
          <w:szCs w:val="28"/>
        </w:rPr>
      </w:pPr>
      <w:r w:rsidRPr="00071465">
        <w:rPr>
          <w:rFonts w:ascii="標楷體" w:eastAsia="標楷體" w:hAnsi="標楷體" w:hint="eastAsia"/>
          <w:sz w:val="28"/>
          <w:szCs w:val="28"/>
        </w:rPr>
        <w:t>(二)上年度已過</w:t>
      </w:r>
      <w:proofErr w:type="gramStart"/>
      <w:r w:rsidRPr="00071465">
        <w:rPr>
          <w:rFonts w:ascii="標楷體" w:eastAsia="標楷體" w:hAnsi="標楷體" w:hint="eastAsia"/>
          <w:sz w:val="28"/>
          <w:szCs w:val="28"/>
        </w:rPr>
        <w:t>期間（</w:t>
      </w:r>
      <w:proofErr w:type="gramEnd"/>
      <w:r w:rsidRPr="00071465">
        <w:rPr>
          <w:rFonts w:ascii="標楷體" w:eastAsia="標楷體" w:hAnsi="標楷體" w:hint="eastAsia"/>
          <w:sz w:val="28"/>
          <w:szCs w:val="28"/>
        </w:rPr>
        <w:t>11</w:t>
      </w:r>
      <w:r w:rsidR="00507193" w:rsidRPr="00071465">
        <w:rPr>
          <w:rFonts w:ascii="標楷體" w:eastAsia="標楷體" w:hAnsi="標楷體" w:hint="eastAsia"/>
          <w:sz w:val="28"/>
          <w:szCs w:val="28"/>
        </w:rPr>
        <w:t>3</w:t>
      </w:r>
      <w:r w:rsidRPr="00071465">
        <w:rPr>
          <w:rFonts w:ascii="標楷體" w:eastAsia="標楷體" w:hAnsi="標楷體" w:hint="eastAsia"/>
          <w:sz w:val="28"/>
          <w:szCs w:val="28"/>
        </w:rPr>
        <w:t>年1月1日至6月30日止）計畫實施成果概述</w:t>
      </w:r>
    </w:p>
    <w:tbl>
      <w:tblPr>
        <w:tblStyle w:val="aa"/>
        <w:tblW w:w="0" w:type="auto"/>
        <w:tblInd w:w="-19" w:type="dxa"/>
        <w:tblLook w:val="04A0" w:firstRow="1" w:lastRow="0" w:firstColumn="1" w:lastColumn="0" w:noHBand="0" w:noVBand="1"/>
      </w:tblPr>
      <w:tblGrid>
        <w:gridCol w:w="1848"/>
        <w:gridCol w:w="1994"/>
        <w:gridCol w:w="5351"/>
      </w:tblGrid>
      <w:tr w:rsidR="00202976" w:rsidRPr="0078743A" w14:paraId="1F7E8B62" w14:textId="77777777" w:rsidTr="001471AB">
        <w:trPr>
          <w:tblHeader/>
        </w:trPr>
        <w:tc>
          <w:tcPr>
            <w:tcW w:w="1848" w:type="dxa"/>
          </w:tcPr>
          <w:p w14:paraId="1CB0101E" w14:textId="77777777" w:rsidR="003130E2" w:rsidRPr="00071465" w:rsidRDefault="003130E2" w:rsidP="0078743A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工作計畫</w:t>
            </w:r>
          </w:p>
        </w:tc>
        <w:tc>
          <w:tcPr>
            <w:tcW w:w="1994" w:type="dxa"/>
          </w:tcPr>
          <w:p w14:paraId="29670C91" w14:textId="77777777" w:rsidR="003130E2" w:rsidRPr="00071465" w:rsidRDefault="003130E2" w:rsidP="0078743A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實施概況</w:t>
            </w:r>
          </w:p>
        </w:tc>
        <w:tc>
          <w:tcPr>
            <w:tcW w:w="5351" w:type="dxa"/>
          </w:tcPr>
          <w:p w14:paraId="7159DCF5" w14:textId="77777777" w:rsidR="003130E2" w:rsidRPr="00071465" w:rsidRDefault="003130E2" w:rsidP="0078743A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實施成果</w:t>
            </w:r>
          </w:p>
        </w:tc>
      </w:tr>
      <w:tr w:rsidR="00202976" w:rsidRPr="00071465" w14:paraId="0B02A8D5" w14:textId="77777777" w:rsidTr="001471AB">
        <w:tc>
          <w:tcPr>
            <w:tcW w:w="1848" w:type="dxa"/>
          </w:tcPr>
          <w:p w14:paraId="54B5E320" w14:textId="5D8C3275" w:rsidR="003130E2" w:rsidRPr="00071465" w:rsidRDefault="003130E2" w:rsidP="00794150">
            <w:pPr>
              <w:snapToGrid w:val="0"/>
              <w:spacing w:line="480" w:lineRule="exact"/>
              <w:ind w:left="560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/>
                <w:sz w:val="28"/>
                <w:szCs w:val="28"/>
              </w:rPr>
              <w:t>一</w:t>
            </w: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、中小</w:t>
            </w:r>
            <w:r w:rsidR="00507193" w:rsidRPr="00071465">
              <w:rPr>
                <w:rFonts w:ascii="標楷體" w:eastAsia="標楷體" w:hAnsi="標楷體" w:hint="eastAsia"/>
                <w:sz w:val="28"/>
                <w:szCs w:val="28"/>
              </w:rPr>
              <w:t>及新創</w:t>
            </w:r>
            <w:r w:rsidR="000F79D2" w:rsidRPr="00071465">
              <w:rPr>
                <w:rFonts w:ascii="標楷體" w:eastAsia="標楷體" w:hAnsi="標楷體" w:hint="eastAsia"/>
                <w:sz w:val="28"/>
                <w:szCs w:val="28"/>
              </w:rPr>
              <w:t>企業</w:t>
            </w: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科技應</w:t>
            </w: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用</w:t>
            </w:r>
          </w:p>
        </w:tc>
        <w:tc>
          <w:tcPr>
            <w:tcW w:w="1994" w:type="dxa"/>
          </w:tcPr>
          <w:p w14:paraId="60D72920" w14:textId="0DE4CF9C" w:rsidR="003130E2" w:rsidRPr="00071465" w:rsidRDefault="003130E2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中小企業科技趨勢與經營</w:t>
            </w:r>
            <w:r w:rsidR="00507193" w:rsidRPr="00071465">
              <w:rPr>
                <w:rFonts w:ascii="標楷體" w:eastAsia="標楷體" w:hAnsi="標楷體" w:hint="eastAsia"/>
                <w:sz w:val="28"/>
                <w:szCs w:val="28"/>
              </w:rPr>
              <w:t>布局</w:t>
            </w:r>
            <w:proofErr w:type="gramStart"/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研</w:t>
            </w:r>
            <w:proofErr w:type="gramEnd"/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析計畫</w:t>
            </w:r>
          </w:p>
        </w:tc>
        <w:tc>
          <w:tcPr>
            <w:tcW w:w="5351" w:type="dxa"/>
          </w:tcPr>
          <w:p w14:paraId="411D2E3C" w14:textId="3B89BFDD" w:rsidR="00C65B2A" w:rsidRPr="00071465" w:rsidRDefault="00261DDD">
            <w:pPr>
              <w:pStyle w:val="a9"/>
              <w:numPr>
                <w:ilvl w:val="0"/>
                <w:numId w:val="1"/>
              </w:numPr>
              <w:tabs>
                <w:tab w:val="left" w:pos="600"/>
              </w:tabs>
              <w:snapToGrid w:val="0"/>
              <w:spacing w:line="480" w:lineRule="exact"/>
              <w:ind w:leftChars="0" w:left="601" w:hanging="601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關注國際中小及新創企業趨勢，篩選議題，</w:t>
            </w:r>
            <w:proofErr w:type="gramStart"/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研</w:t>
            </w:r>
            <w:proofErr w:type="gramEnd"/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提1篇政策分析及建議。</w:t>
            </w:r>
          </w:p>
          <w:p w14:paraId="1D5D6C63" w14:textId="2C907197" w:rsidR="00EA4C91" w:rsidRPr="00071465" w:rsidRDefault="00261DDD">
            <w:pPr>
              <w:pStyle w:val="a9"/>
              <w:numPr>
                <w:ilvl w:val="0"/>
                <w:numId w:val="1"/>
              </w:numPr>
              <w:tabs>
                <w:tab w:val="left" w:pos="600"/>
              </w:tabs>
              <w:snapToGrid w:val="0"/>
              <w:spacing w:line="480" w:lineRule="exact"/>
              <w:ind w:leftChars="0" w:left="601" w:hanging="601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邀請產學</w:t>
            </w:r>
            <w:proofErr w:type="gramStart"/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研</w:t>
            </w:r>
            <w:proofErr w:type="gramEnd"/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專家，辦理3場分享會及</w:t>
            </w: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1場企業參訪。</w:t>
            </w:r>
          </w:p>
          <w:p w14:paraId="39519D0C" w14:textId="281B77C4" w:rsidR="00265ED2" w:rsidRPr="00071465" w:rsidRDefault="00261DDD" w:rsidP="00033AFD">
            <w:pPr>
              <w:pStyle w:val="a9"/>
              <w:numPr>
                <w:ilvl w:val="0"/>
                <w:numId w:val="1"/>
              </w:numPr>
              <w:tabs>
                <w:tab w:val="left" w:pos="600"/>
              </w:tabs>
              <w:snapToGrid w:val="0"/>
              <w:spacing w:line="480" w:lineRule="exact"/>
              <w:ind w:leftChars="0" w:left="601" w:hanging="601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完成「112年中小企業競爭力提升方案成果報告」，呈現政府資源效益。</w:t>
            </w:r>
          </w:p>
        </w:tc>
      </w:tr>
      <w:tr w:rsidR="00202976" w:rsidRPr="00071465" w14:paraId="105D5F49" w14:textId="77777777" w:rsidTr="001471AB">
        <w:tc>
          <w:tcPr>
            <w:tcW w:w="1848" w:type="dxa"/>
          </w:tcPr>
          <w:p w14:paraId="4E7719BF" w14:textId="1DFD5D1B" w:rsidR="006C1C11" w:rsidRPr="00071465" w:rsidRDefault="006C1C11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94" w:type="dxa"/>
          </w:tcPr>
          <w:p w14:paraId="4A23A4EE" w14:textId="08F39373" w:rsidR="006C1C11" w:rsidRPr="00071465" w:rsidRDefault="00172DAB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推動</w:t>
            </w:r>
            <w:r w:rsidR="006C1C11" w:rsidRPr="00071465">
              <w:rPr>
                <w:rFonts w:ascii="標楷體" w:eastAsia="標楷體" w:hAnsi="標楷體" w:hint="eastAsia"/>
                <w:sz w:val="28"/>
                <w:szCs w:val="28"/>
              </w:rPr>
              <w:t>中小企業</w:t>
            </w: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數位創新</w:t>
            </w:r>
            <w:r w:rsidR="006C1C11" w:rsidRPr="00071465">
              <w:rPr>
                <w:rFonts w:ascii="標楷體" w:eastAsia="標楷體" w:hAnsi="標楷體" w:hint="eastAsia"/>
                <w:sz w:val="28"/>
                <w:szCs w:val="28"/>
              </w:rPr>
              <w:t>鏈結國際計畫</w:t>
            </w:r>
          </w:p>
        </w:tc>
        <w:tc>
          <w:tcPr>
            <w:tcW w:w="5351" w:type="dxa"/>
          </w:tcPr>
          <w:p w14:paraId="2ACBC552" w14:textId="48AC306C" w:rsidR="006C1C11" w:rsidRPr="00071465" w:rsidRDefault="00E10D81">
            <w:pPr>
              <w:pStyle w:val="a9"/>
              <w:numPr>
                <w:ilvl w:val="0"/>
                <w:numId w:val="15"/>
              </w:numPr>
              <w:snapToGrid w:val="0"/>
              <w:spacing w:line="480" w:lineRule="exact"/>
              <w:ind w:leftChars="0" w:left="607" w:hanging="607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協助21家中小企業進行數位創新國際行銷能量分級診斷。</w:t>
            </w:r>
          </w:p>
          <w:p w14:paraId="547B118E" w14:textId="0050B868" w:rsidR="006C1C11" w:rsidRPr="00071465" w:rsidRDefault="00E10D81">
            <w:pPr>
              <w:pStyle w:val="a9"/>
              <w:numPr>
                <w:ilvl w:val="0"/>
                <w:numId w:val="15"/>
              </w:numPr>
              <w:snapToGrid w:val="0"/>
              <w:spacing w:line="480" w:lineRule="exact"/>
              <w:ind w:leftChars="0" w:left="607" w:hanging="607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推動4案國際主題數位商機聯盟輔導，協助中小企業應用數位創新科技行銷工具7項，促成與在地通路簽署實質合作8件，帶動提升跨國數位商機3,337萬元以上。</w:t>
            </w:r>
          </w:p>
        </w:tc>
      </w:tr>
      <w:tr w:rsidR="00202976" w:rsidRPr="00071465" w14:paraId="168C7AB7" w14:textId="77777777" w:rsidTr="001471AB">
        <w:tc>
          <w:tcPr>
            <w:tcW w:w="1848" w:type="dxa"/>
          </w:tcPr>
          <w:p w14:paraId="691D402B" w14:textId="1BE98896" w:rsidR="006C1C11" w:rsidRPr="00071465" w:rsidRDefault="006C1C11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94" w:type="dxa"/>
          </w:tcPr>
          <w:p w14:paraId="2233AADB" w14:textId="2B054287" w:rsidR="006C1C11" w:rsidRPr="00071465" w:rsidRDefault="006C1C11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推動中小企業創新經濟開拓市場計畫</w:t>
            </w:r>
          </w:p>
        </w:tc>
        <w:tc>
          <w:tcPr>
            <w:tcW w:w="5351" w:type="dxa"/>
          </w:tcPr>
          <w:p w14:paraId="578D6350" w14:textId="12867487" w:rsidR="006C1C11" w:rsidRPr="00071465" w:rsidRDefault="00E10D81">
            <w:pPr>
              <w:pStyle w:val="a9"/>
              <w:numPr>
                <w:ilvl w:val="0"/>
                <w:numId w:val="14"/>
              </w:numPr>
              <w:autoSpaceDE w:val="0"/>
              <w:autoSpaceDN w:val="0"/>
              <w:snapToGrid w:val="0"/>
              <w:spacing w:line="480" w:lineRule="exact"/>
              <w:ind w:leftChars="0" w:left="607" w:hanging="607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本計畫已完成徵選，入選創新經濟輔導案5案，預計帶動至少120家中小企業參與</w:t>
            </w:r>
            <w:r w:rsidR="0078743A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，</w:t>
            </w:r>
            <w:r w:rsidRPr="00071465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相關輔導工作持續進行中。</w:t>
            </w:r>
          </w:p>
          <w:p w14:paraId="332E695A" w14:textId="4B312780" w:rsidR="00E10D81" w:rsidRPr="00071465" w:rsidRDefault="00E10D81">
            <w:pPr>
              <w:pStyle w:val="a9"/>
              <w:numPr>
                <w:ilvl w:val="0"/>
                <w:numId w:val="14"/>
              </w:numPr>
              <w:autoSpaceDE w:val="0"/>
              <w:autoSpaceDN w:val="0"/>
              <w:snapToGrid w:val="0"/>
              <w:spacing w:line="480" w:lineRule="exact"/>
              <w:ind w:leftChars="0" w:left="607" w:hanging="607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辦理創新</w:t>
            </w:r>
            <w:proofErr w:type="gramStart"/>
            <w:r w:rsidRPr="00071465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經濟跨域人才</w:t>
            </w:r>
            <w:proofErr w:type="gramEnd"/>
            <w:r w:rsidRPr="00071465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培育教育訓練，於6月完成輔導案</w:t>
            </w:r>
            <w:proofErr w:type="gramStart"/>
            <w:r w:rsidRPr="00071465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共識營暨工作</w:t>
            </w:r>
            <w:proofErr w:type="gramEnd"/>
            <w:r w:rsidRPr="00071465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坊，預定於8月辦理企業</w:t>
            </w:r>
            <w:proofErr w:type="gramStart"/>
            <w:r w:rsidRPr="00071465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參訪見學</w:t>
            </w:r>
            <w:proofErr w:type="gramEnd"/>
            <w:r w:rsidR="00DD31AE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；</w:t>
            </w:r>
            <w:r w:rsidRPr="00071465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持續進行相關人才培育、規劃訪視及媒合交流，預計帶動整體商機達1.8億元以上。</w:t>
            </w:r>
          </w:p>
        </w:tc>
      </w:tr>
      <w:tr w:rsidR="003D0C87" w:rsidRPr="00071465" w14:paraId="4ADE2861" w14:textId="77777777" w:rsidTr="001471AB">
        <w:tc>
          <w:tcPr>
            <w:tcW w:w="1848" w:type="dxa"/>
          </w:tcPr>
          <w:p w14:paraId="13D652F0" w14:textId="6929A9AC" w:rsidR="003D0C87" w:rsidRPr="00071465" w:rsidRDefault="003D0C87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94" w:type="dxa"/>
          </w:tcPr>
          <w:p w14:paraId="20386C6C" w14:textId="10FB88FD" w:rsidR="003D0C87" w:rsidRPr="00071465" w:rsidRDefault="003D0C87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中小企業因應</w:t>
            </w:r>
            <w:proofErr w:type="gramStart"/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淨零碳</w:t>
            </w:r>
            <w:proofErr w:type="gramEnd"/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趨勢提升綠色競爭力計畫</w:t>
            </w:r>
          </w:p>
        </w:tc>
        <w:tc>
          <w:tcPr>
            <w:tcW w:w="5351" w:type="dxa"/>
          </w:tcPr>
          <w:p w14:paraId="1CC30371" w14:textId="214719B0" w:rsidR="003D0C87" w:rsidRPr="00071465" w:rsidRDefault="00E10D81">
            <w:pPr>
              <w:pStyle w:val="a9"/>
              <w:numPr>
                <w:ilvl w:val="0"/>
                <w:numId w:val="16"/>
              </w:numPr>
              <w:snapToGrid w:val="0"/>
              <w:spacing w:line="480" w:lineRule="exact"/>
              <w:ind w:leftChars="0" w:left="607" w:hanging="607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連結銀行及國內各地工業會共同辦理</w:t>
            </w:r>
            <w:proofErr w:type="gramStart"/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減碳知</w:t>
            </w:r>
            <w:proofErr w:type="gramEnd"/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能課程及說明會10場，總參與人數482人。</w:t>
            </w:r>
          </w:p>
          <w:p w14:paraId="23AF251D" w14:textId="343D9F7B" w:rsidR="004245F4" w:rsidRPr="00071465" w:rsidRDefault="004245F4">
            <w:pPr>
              <w:pStyle w:val="a9"/>
              <w:numPr>
                <w:ilvl w:val="0"/>
                <w:numId w:val="16"/>
              </w:numPr>
              <w:snapToGrid w:val="0"/>
              <w:spacing w:line="480" w:lineRule="exact"/>
              <w:ind w:leftChars="0" w:left="607" w:hanging="607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開發減碳菜單</w:t>
            </w:r>
            <w:proofErr w:type="gramEnd"/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2.0</w:t>
            </w:r>
            <w:proofErr w:type="gramStart"/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結合線上</w:t>
            </w:r>
            <w:proofErr w:type="gramEnd"/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AI影像判讀工具，提供</w:t>
            </w:r>
            <w:proofErr w:type="gramStart"/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企業減碳實務</w:t>
            </w:r>
            <w:proofErr w:type="gramEnd"/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建議，使用廠商達232家。</w:t>
            </w:r>
          </w:p>
          <w:p w14:paraId="2FA43DA8" w14:textId="3E6DCD7A" w:rsidR="003D0C87" w:rsidRPr="00071465" w:rsidRDefault="004245F4">
            <w:pPr>
              <w:pStyle w:val="a9"/>
              <w:numPr>
                <w:ilvl w:val="0"/>
                <w:numId w:val="16"/>
              </w:numPr>
              <w:snapToGrid w:val="0"/>
              <w:spacing w:line="480" w:lineRule="exact"/>
              <w:ind w:leftChars="0" w:left="607" w:hanging="607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結合金融機構及產業公協會網脈，以</w:t>
            </w: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數位工具及籌組輔導顧問提供中小企業到場診斷服務，共有150家企業報名，合計已完成22家企業到場訪視診斷。</w:t>
            </w:r>
          </w:p>
        </w:tc>
      </w:tr>
      <w:tr w:rsidR="003D0C87" w:rsidRPr="00071465" w14:paraId="53E04016" w14:textId="77777777" w:rsidTr="001471AB">
        <w:tc>
          <w:tcPr>
            <w:tcW w:w="1848" w:type="dxa"/>
          </w:tcPr>
          <w:p w14:paraId="74FCB091" w14:textId="7E5F1AC0" w:rsidR="003D0C87" w:rsidRPr="00071465" w:rsidRDefault="003D0C87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94" w:type="dxa"/>
          </w:tcPr>
          <w:p w14:paraId="1D0E9D65" w14:textId="7237E9ED" w:rsidR="003D0C87" w:rsidRPr="00071465" w:rsidRDefault="003D0C87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中小企業數位群聚推動計畫</w:t>
            </w:r>
          </w:p>
        </w:tc>
        <w:tc>
          <w:tcPr>
            <w:tcW w:w="5351" w:type="dxa"/>
          </w:tcPr>
          <w:p w14:paraId="3B47DF5F" w14:textId="67BF88EA" w:rsidR="00DD31AE" w:rsidRPr="00DD31AE" w:rsidRDefault="00E10D81" w:rsidP="00DD31AE">
            <w:pPr>
              <w:pStyle w:val="a9"/>
              <w:numPr>
                <w:ilvl w:val="0"/>
                <w:numId w:val="39"/>
              </w:numPr>
              <w:autoSpaceDE w:val="0"/>
              <w:autoSpaceDN w:val="0"/>
              <w:snapToGrid w:val="0"/>
              <w:spacing w:line="480" w:lineRule="exact"/>
              <w:ind w:leftChars="0" w:left="607" w:hanging="607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DD31AE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輔導帶動110家中小企業數位應用升級、盤點及協助完善中小企業業者數位工具內涵，透過媒合業者上架通路平台進行實戰銷售，提升品牌知名度及客戶互動，帶動中小企業數位應用</w:t>
            </w:r>
            <w:r w:rsidR="00DD31AE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。</w:t>
            </w:r>
          </w:p>
          <w:p w14:paraId="54B8E2C3" w14:textId="3DB241FD" w:rsidR="003D0C87" w:rsidRPr="00DD31AE" w:rsidRDefault="00E10D81" w:rsidP="00DD31AE">
            <w:pPr>
              <w:pStyle w:val="a9"/>
              <w:numPr>
                <w:ilvl w:val="0"/>
                <w:numId w:val="39"/>
              </w:numPr>
              <w:autoSpaceDE w:val="0"/>
              <w:autoSpaceDN w:val="0"/>
              <w:snapToGrid w:val="0"/>
              <w:spacing w:line="480" w:lineRule="exact"/>
              <w:ind w:leftChars="0" w:left="607" w:hanging="607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DD31AE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透過多元數位應用知能活動及課程，擴散企業數位應用能力，錄製影片</w:t>
            </w:r>
            <w:proofErr w:type="gramStart"/>
            <w:r w:rsidRPr="00DD31AE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上架至社</w:t>
            </w:r>
            <w:proofErr w:type="gramEnd"/>
            <w:r w:rsidRPr="00DD31AE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群平台，辦理2場次數位知能提升活動，有效擴散及提升企業數位素養917家次，持續強化數位應用及能力。</w:t>
            </w:r>
          </w:p>
        </w:tc>
      </w:tr>
      <w:tr w:rsidR="003D0C87" w:rsidRPr="00071465" w14:paraId="0696E0AA" w14:textId="77777777" w:rsidTr="001471AB">
        <w:tc>
          <w:tcPr>
            <w:tcW w:w="1848" w:type="dxa"/>
          </w:tcPr>
          <w:p w14:paraId="01BBFDF1" w14:textId="21922DD7" w:rsidR="003D0C87" w:rsidRPr="00071465" w:rsidRDefault="003D0C87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94" w:type="dxa"/>
          </w:tcPr>
          <w:p w14:paraId="2409C62B" w14:textId="57A26E00" w:rsidR="003D0C87" w:rsidRPr="00071465" w:rsidRDefault="003D0C87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推動中小企業創育機構轉型加值計畫</w:t>
            </w:r>
          </w:p>
        </w:tc>
        <w:tc>
          <w:tcPr>
            <w:tcW w:w="5351" w:type="dxa"/>
          </w:tcPr>
          <w:p w14:paraId="26041B45" w14:textId="3FB138F9" w:rsidR="003D0C87" w:rsidRPr="00071465" w:rsidRDefault="00A97BD0" w:rsidP="00794150">
            <w:pPr>
              <w:autoSpaceDE w:val="0"/>
              <w:autoSpaceDN w:val="0"/>
              <w:snapToGrid w:val="0"/>
              <w:spacing w:line="480" w:lineRule="exact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透過創育機構扶植160家新創企業，協助培育企業誘發投資額達2.9億元。</w:t>
            </w:r>
          </w:p>
        </w:tc>
      </w:tr>
      <w:tr w:rsidR="003D0C87" w:rsidRPr="00071465" w14:paraId="67330AB1" w14:textId="77777777" w:rsidTr="001471AB">
        <w:tc>
          <w:tcPr>
            <w:tcW w:w="1848" w:type="dxa"/>
          </w:tcPr>
          <w:p w14:paraId="3D3604B1" w14:textId="7FF54EC5" w:rsidR="003D0C87" w:rsidRPr="00071465" w:rsidRDefault="003D0C87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94" w:type="dxa"/>
          </w:tcPr>
          <w:p w14:paraId="5C5EE226" w14:textId="5FF129E3" w:rsidR="003D0C87" w:rsidRPr="00071465" w:rsidRDefault="003D0C87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中小企業創業發展計畫</w:t>
            </w:r>
          </w:p>
        </w:tc>
        <w:tc>
          <w:tcPr>
            <w:tcW w:w="5351" w:type="dxa"/>
          </w:tcPr>
          <w:p w14:paraId="41E0D895" w14:textId="1F809A5C" w:rsidR="003D0C87" w:rsidRPr="00071465" w:rsidRDefault="00A97BD0">
            <w:pPr>
              <w:pStyle w:val="a9"/>
              <w:numPr>
                <w:ilvl w:val="0"/>
                <w:numId w:val="17"/>
              </w:numPr>
              <w:snapToGrid w:val="0"/>
              <w:spacing w:line="480" w:lineRule="exact"/>
              <w:ind w:leftChars="0" w:left="607" w:hanging="607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營運新創基地與新創圓夢網輔導進駐18家新創團隊，帶動新創圓夢網瀏覽量達63萬人次，並透過免付費專線及多元管道，提供創業諮詢3,135人次。</w:t>
            </w:r>
          </w:p>
          <w:p w14:paraId="3F16C291" w14:textId="72179E1A" w:rsidR="003D0C87" w:rsidRPr="00071465" w:rsidRDefault="004245F4">
            <w:pPr>
              <w:pStyle w:val="a9"/>
              <w:numPr>
                <w:ilvl w:val="0"/>
                <w:numId w:val="17"/>
              </w:numPr>
              <w:snapToGrid w:val="0"/>
              <w:spacing w:line="480" w:lineRule="exact"/>
              <w:ind w:leftChars="0" w:left="607" w:hanging="607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辦理媒合交流活動1場及國際市場研習活動1場，協助新創與產業對接。</w:t>
            </w:r>
          </w:p>
        </w:tc>
      </w:tr>
      <w:tr w:rsidR="003D0C87" w:rsidRPr="00071465" w14:paraId="50A3820E" w14:textId="77777777" w:rsidTr="001471AB">
        <w:tc>
          <w:tcPr>
            <w:tcW w:w="1848" w:type="dxa"/>
          </w:tcPr>
          <w:p w14:paraId="69E7775B" w14:textId="00DBC837" w:rsidR="003D0C87" w:rsidRPr="00071465" w:rsidRDefault="003D0C87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94" w:type="dxa"/>
          </w:tcPr>
          <w:p w14:paraId="6FDAC5FB" w14:textId="1CD602E3" w:rsidR="003D0C87" w:rsidRPr="00071465" w:rsidRDefault="003D0C87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推動區域中小</w:t>
            </w: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企業創新發展與法制協進計畫</w:t>
            </w:r>
          </w:p>
        </w:tc>
        <w:tc>
          <w:tcPr>
            <w:tcW w:w="5351" w:type="dxa"/>
          </w:tcPr>
          <w:p w14:paraId="5939862C" w14:textId="1FEA96BD" w:rsidR="003D0C87" w:rsidRPr="00071465" w:rsidRDefault="009E6D77" w:rsidP="009E6D77">
            <w:pPr>
              <w:pStyle w:val="a9"/>
              <w:numPr>
                <w:ilvl w:val="0"/>
                <w:numId w:val="37"/>
              </w:numPr>
              <w:snapToGrid w:val="0"/>
              <w:spacing w:line="480" w:lineRule="exact"/>
              <w:ind w:leftChars="0" w:left="607" w:hanging="607"/>
              <w:jc w:val="both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proofErr w:type="gramStart"/>
            <w:r w:rsidRPr="00071465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lastRenderedPageBreak/>
              <w:t>釐</w:t>
            </w:r>
            <w:proofErr w:type="gramEnd"/>
            <w:r w:rsidRPr="00071465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清區域創新中小企業之法規疑義2</w:t>
            </w:r>
            <w:r w:rsidRPr="00071465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lastRenderedPageBreak/>
              <w:t>案，包含黑水</w:t>
            </w:r>
            <w:proofErr w:type="gramStart"/>
            <w:r w:rsidRPr="00071465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虻</w:t>
            </w:r>
            <w:proofErr w:type="gramEnd"/>
            <w:r w:rsidRPr="00071465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應用</w:t>
            </w:r>
            <w:r w:rsidR="00BD585F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及</w:t>
            </w:r>
            <w:r w:rsidRPr="00071465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擷取網路資訊利用等領域。</w:t>
            </w:r>
          </w:p>
          <w:p w14:paraId="50217A86" w14:textId="6BC967C8" w:rsidR="009E6D77" w:rsidRPr="00071465" w:rsidRDefault="009E6D77" w:rsidP="009E6D77">
            <w:pPr>
              <w:pStyle w:val="a9"/>
              <w:numPr>
                <w:ilvl w:val="0"/>
                <w:numId w:val="37"/>
              </w:numPr>
              <w:snapToGrid w:val="0"/>
              <w:spacing w:line="480" w:lineRule="exact"/>
              <w:ind w:leftChars="0" w:left="607" w:hanging="607"/>
              <w:jc w:val="both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針對完善政府資料開放政策以利民間加值應用，</w:t>
            </w:r>
            <w:proofErr w:type="gramStart"/>
            <w:r w:rsidRPr="00071465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研</w:t>
            </w:r>
            <w:proofErr w:type="gramEnd"/>
            <w:r w:rsidRPr="00071465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擬中小企業創新相關法規修正建議1案。</w:t>
            </w:r>
          </w:p>
          <w:p w14:paraId="36EA2BEA" w14:textId="398F273D" w:rsidR="003D0C87" w:rsidRPr="00071465" w:rsidRDefault="009E6D77" w:rsidP="009E6D77">
            <w:pPr>
              <w:pStyle w:val="a9"/>
              <w:numPr>
                <w:ilvl w:val="0"/>
                <w:numId w:val="37"/>
              </w:numPr>
              <w:tabs>
                <w:tab w:val="left" w:pos="600"/>
              </w:tabs>
              <w:snapToGrid w:val="0"/>
              <w:spacing w:line="480" w:lineRule="exact"/>
              <w:ind w:leftChars="0" w:left="560" w:hangingChars="200" w:hanging="560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參與創新交流活動1場，促進與醫療、健康照護中小及新創企業之交流能量。</w:t>
            </w:r>
          </w:p>
        </w:tc>
      </w:tr>
      <w:tr w:rsidR="003D0C87" w:rsidRPr="00071465" w14:paraId="22F7812F" w14:textId="77777777" w:rsidTr="001471AB">
        <w:tc>
          <w:tcPr>
            <w:tcW w:w="1848" w:type="dxa"/>
          </w:tcPr>
          <w:p w14:paraId="1056F65F" w14:textId="0A9CA825" w:rsidR="003D0C87" w:rsidRPr="00071465" w:rsidRDefault="003D0C87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94" w:type="dxa"/>
          </w:tcPr>
          <w:p w14:paraId="73365BEC" w14:textId="5578D3CB" w:rsidR="003D0C87" w:rsidRPr="00071465" w:rsidRDefault="00AB29FC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輔導小微型企業數位轉型及永續發展計畫-</w:t>
            </w:r>
            <w:r w:rsidR="003D0C87" w:rsidRPr="00071465">
              <w:rPr>
                <w:rFonts w:ascii="標楷體" w:eastAsia="標楷體" w:hAnsi="標楷體" w:hint="eastAsia"/>
                <w:sz w:val="28"/>
                <w:szCs w:val="28"/>
              </w:rPr>
              <w:t>驅動小微型企業數位應用與升級轉型</w:t>
            </w:r>
          </w:p>
        </w:tc>
        <w:tc>
          <w:tcPr>
            <w:tcW w:w="5351" w:type="dxa"/>
          </w:tcPr>
          <w:p w14:paraId="3B3813F7" w14:textId="77777777" w:rsidR="00BD585F" w:rsidRPr="00BD585F" w:rsidRDefault="00E10D81">
            <w:pPr>
              <w:pStyle w:val="a9"/>
              <w:numPr>
                <w:ilvl w:val="0"/>
                <w:numId w:val="18"/>
              </w:numPr>
              <w:snapToGrid w:val="0"/>
              <w:spacing w:line="480" w:lineRule="exact"/>
              <w:ind w:leftChars="0" w:left="607" w:hanging="607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協助2,422家店完成數位能力評測，掌握自身數位能力與缺口。</w:t>
            </w:r>
          </w:p>
          <w:p w14:paraId="1963CDFC" w14:textId="05A58DA8" w:rsidR="004245F4" w:rsidRPr="00071465" w:rsidRDefault="00E10D81">
            <w:pPr>
              <w:pStyle w:val="a9"/>
              <w:numPr>
                <w:ilvl w:val="0"/>
                <w:numId w:val="18"/>
              </w:numPr>
              <w:snapToGrid w:val="0"/>
              <w:spacing w:line="480" w:lineRule="exact"/>
              <w:ind w:leftChars="0" w:left="607" w:hanging="607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遴選出23案/212家企業運用創新數位工具打造在地特色遊程。</w:t>
            </w:r>
          </w:p>
          <w:p w14:paraId="7158F208" w14:textId="77777777" w:rsidR="00BD585F" w:rsidRPr="00BD585F" w:rsidRDefault="00E10D81">
            <w:pPr>
              <w:pStyle w:val="a9"/>
              <w:numPr>
                <w:ilvl w:val="0"/>
                <w:numId w:val="18"/>
              </w:numPr>
              <w:snapToGrid w:val="0"/>
              <w:spacing w:line="480" w:lineRule="exact"/>
              <w:ind w:leftChars="0" w:left="607" w:hanging="607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輔導316家個案型企業導入運用雲端服務。</w:t>
            </w:r>
          </w:p>
          <w:p w14:paraId="42290E79" w14:textId="77777777" w:rsidR="00BD585F" w:rsidRPr="00BD585F" w:rsidRDefault="00E10D81">
            <w:pPr>
              <w:pStyle w:val="a9"/>
              <w:numPr>
                <w:ilvl w:val="0"/>
                <w:numId w:val="18"/>
              </w:numPr>
              <w:snapToGrid w:val="0"/>
              <w:spacing w:line="480" w:lineRule="exact"/>
              <w:ind w:leftChars="0" w:left="607" w:hanging="607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辦理10場城鄉私塾課程，共計培訓704人。</w:t>
            </w:r>
          </w:p>
          <w:p w14:paraId="07715C88" w14:textId="7C4A1C35" w:rsidR="003D0C87" w:rsidRPr="00071465" w:rsidRDefault="00E10D81">
            <w:pPr>
              <w:pStyle w:val="a9"/>
              <w:numPr>
                <w:ilvl w:val="0"/>
                <w:numId w:val="18"/>
              </w:numPr>
              <w:snapToGrid w:val="0"/>
              <w:spacing w:line="480" w:lineRule="exact"/>
              <w:ind w:leftChars="0" w:left="607" w:hanging="607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辦理6場次共同行銷活動，累計營收逾2,600萬元。</w:t>
            </w:r>
          </w:p>
        </w:tc>
      </w:tr>
      <w:tr w:rsidR="003D0C87" w:rsidRPr="00071465" w14:paraId="4EB7ECE2" w14:textId="77777777" w:rsidTr="001471AB">
        <w:tc>
          <w:tcPr>
            <w:tcW w:w="1848" w:type="dxa"/>
          </w:tcPr>
          <w:p w14:paraId="28D9E235" w14:textId="36EB55D4" w:rsidR="003D0C87" w:rsidRPr="00071465" w:rsidRDefault="003D0C87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94" w:type="dxa"/>
          </w:tcPr>
          <w:p w14:paraId="49C7CA6B" w14:textId="0C3F95E3" w:rsidR="003D0C87" w:rsidRPr="00071465" w:rsidRDefault="00AB29FC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輔導小微型企業數位轉型及永續發展計畫-</w:t>
            </w:r>
            <w:r w:rsidR="003D0C87" w:rsidRPr="00071465">
              <w:rPr>
                <w:rFonts w:ascii="標楷體" w:eastAsia="標楷體" w:hAnsi="標楷體" w:hint="eastAsia"/>
                <w:sz w:val="28"/>
                <w:szCs w:val="28"/>
              </w:rPr>
              <w:t>在</w:t>
            </w:r>
            <w:proofErr w:type="gramStart"/>
            <w:r w:rsidR="003D0C87" w:rsidRPr="00071465">
              <w:rPr>
                <w:rFonts w:ascii="標楷體" w:eastAsia="標楷體" w:hAnsi="標楷體" w:hint="eastAsia"/>
                <w:sz w:val="28"/>
                <w:szCs w:val="28"/>
              </w:rPr>
              <w:t>地共好數位</w:t>
            </w:r>
            <w:proofErr w:type="gramEnd"/>
            <w:r w:rsidR="003D0C87" w:rsidRPr="00071465">
              <w:rPr>
                <w:rFonts w:ascii="標楷體" w:eastAsia="標楷體" w:hAnsi="標楷體" w:hint="eastAsia"/>
                <w:sz w:val="28"/>
                <w:szCs w:val="28"/>
              </w:rPr>
              <w:t>創新</w:t>
            </w:r>
          </w:p>
        </w:tc>
        <w:tc>
          <w:tcPr>
            <w:tcW w:w="5351" w:type="dxa"/>
          </w:tcPr>
          <w:p w14:paraId="257BAE1F" w14:textId="0CE37F9A" w:rsidR="00AD6F8D" w:rsidRPr="00071465" w:rsidRDefault="00E10D81">
            <w:pPr>
              <w:pStyle w:val="a9"/>
              <w:numPr>
                <w:ilvl w:val="0"/>
                <w:numId w:val="6"/>
              </w:numPr>
              <w:snapToGrid w:val="0"/>
              <w:spacing w:line="480" w:lineRule="exact"/>
              <w:ind w:leftChars="0" w:left="607" w:hanging="607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bookmarkStart w:id="0" w:name="_Hlk141720153"/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完成辦理計畫及相關說明會3場，擴散企業參與計畫效益，共150人次參與。</w:t>
            </w:r>
            <w:bookmarkEnd w:id="0"/>
          </w:p>
          <w:p w14:paraId="1DCBA725" w14:textId="2D04A005" w:rsidR="003D0C87" w:rsidRPr="00071465" w:rsidRDefault="00E10D81">
            <w:pPr>
              <w:pStyle w:val="a9"/>
              <w:numPr>
                <w:ilvl w:val="0"/>
                <w:numId w:val="6"/>
              </w:numPr>
              <w:snapToGrid w:val="0"/>
              <w:spacing w:line="480" w:lineRule="exact"/>
              <w:ind w:leftChars="0" w:left="607" w:hanging="607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已取得1,768家小微企業之輔導意願，協助企業數位升級。</w:t>
            </w:r>
          </w:p>
          <w:p w14:paraId="62E6E3A4" w14:textId="20AB8D5A" w:rsidR="00E10D81" w:rsidRPr="00071465" w:rsidRDefault="00E10D81">
            <w:pPr>
              <w:pStyle w:val="a9"/>
              <w:numPr>
                <w:ilvl w:val="0"/>
                <w:numId w:val="6"/>
              </w:numPr>
              <w:snapToGrid w:val="0"/>
              <w:spacing w:line="480" w:lineRule="exact"/>
              <w:ind w:leftChars="0" w:left="537" w:hanging="537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辦理4場企業交流學習活動，透過工作坊模式，教導企業如何運用GenAI提升其社群經營效能，共計246人次參</w:t>
            </w: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加，並同步錄製剪輯課程</w:t>
            </w:r>
            <w:proofErr w:type="gramStart"/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上架至中小企業</w:t>
            </w:r>
            <w:proofErr w:type="gramEnd"/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網路大學校，以擴大企業學習效益。</w:t>
            </w:r>
          </w:p>
        </w:tc>
      </w:tr>
      <w:tr w:rsidR="003D0C87" w:rsidRPr="00071465" w14:paraId="734712A7" w14:textId="77777777" w:rsidTr="001471AB">
        <w:tc>
          <w:tcPr>
            <w:tcW w:w="1848" w:type="dxa"/>
          </w:tcPr>
          <w:p w14:paraId="7FB9A77C" w14:textId="7D4888CE" w:rsidR="003D0C87" w:rsidRPr="00071465" w:rsidRDefault="003D0C87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94" w:type="dxa"/>
          </w:tcPr>
          <w:p w14:paraId="105B37C9" w14:textId="77777777" w:rsidR="003D0C87" w:rsidRPr="00071465" w:rsidRDefault="003D0C87" w:rsidP="00794150">
            <w:pPr>
              <w:pStyle w:val="ad"/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推升</w:t>
            </w:r>
            <w:proofErr w:type="gramStart"/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中小企業跨域生態</w:t>
            </w:r>
            <w:proofErr w:type="gramEnd"/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系價值共創計畫</w:t>
            </w:r>
          </w:p>
        </w:tc>
        <w:tc>
          <w:tcPr>
            <w:tcW w:w="5351" w:type="dxa"/>
          </w:tcPr>
          <w:p w14:paraId="1677D7B0" w14:textId="65E4DA54" w:rsidR="003D0C87" w:rsidRPr="00071465" w:rsidRDefault="00E10D81">
            <w:pPr>
              <w:pStyle w:val="ad"/>
              <w:numPr>
                <w:ilvl w:val="0"/>
                <w:numId w:val="19"/>
              </w:numPr>
              <w:snapToGrid w:val="0"/>
              <w:spacing w:line="480" w:lineRule="exact"/>
              <w:ind w:left="607" w:rightChars="-22" w:right="-53" w:hanging="607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形成可持續運作商業生態系4個，帶動64家中小企業參與商業生態系運作共創價值，發展創新商品或服務16項。</w:t>
            </w:r>
          </w:p>
          <w:p w14:paraId="119DC75E" w14:textId="5B42F4D3" w:rsidR="004245F4" w:rsidRPr="00071465" w:rsidRDefault="004245F4">
            <w:pPr>
              <w:pStyle w:val="ad"/>
              <w:numPr>
                <w:ilvl w:val="0"/>
                <w:numId w:val="19"/>
              </w:numPr>
              <w:snapToGrid w:val="0"/>
              <w:spacing w:line="480" w:lineRule="exact"/>
              <w:ind w:left="607" w:rightChars="-22" w:right="-53" w:hanging="607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推動創新商業模式的場域落地或國際輸出等商業實證4案，提升整體營業額0.94億元；活絡生態系</w:t>
            </w:r>
            <w:proofErr w:type="gramStart"/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成員跨域合作</w:t>
            </w:r>
            <w:proofErr w:type="gramEnd"/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  <w:p w14:paraId="4EC4E9B8" w14:textId="02450605" w:rsidR="003D0C87" w:rsidRPr="00071465" w:rsidRDefault="00AD6F8D" w:rsidP="00AD6F8D">
            <w:pPr>
              <w:pStyle w:val="ad"/>
              <w:numPr>
                <w:ilvl w:val="0"/>
                <w:numId w:val="19"/>
              </w:numPr>
              <w:snapToGrid w:val="0"/>
              <w:spacing w:line="480" w:lineRule="exact"/>
              <w:ind w:left="607" w:rightChars="-22" w:right="-53" w:hanging="607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提供創新商業模式、數位應用個案、企業診斷與媒合活動等服務20次。</w:t>
            </w:r>
          </w:p>
        </w:tc>
      </w:tr>
      <w:tr w:rsidR="003D0C87" w:rsidRPr="00071465" w14:paraId="4CBF63C5" w14:textId="77777777" w:rsidTr="001471AB">
        <w:tc>
          <w:tcPr>
            <w:tcW w:w="1848" w:type="dxa"/>
          </w:tcPr>
          <w:p w14:paraId="6B938E00" w14:textId="62B546D0" w:rsidR="00AB29FC" w:rsidRPr="00071465" w:rsidRDefault="00AB29FC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94" w:type="dxa"/>
          </w:tcPr>
          <w:p w14:paraId="16BB8BB7" w14:textId="1AB0CA81" w:rsidR="003D0C87" w:rsidRPr="00071465" w:rsidRDefault="003D0C87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新創加速成長計畫</w:t>
            </w:r>
          </w:p>
        </w:tc>
        <w:tc>
          <w:tcPr>
            <w:tcW w:w="5351" w:type="dxa"/>
          </w:tcPr>
          <w:p w14:paraId="418B31A1" w14:textId="7010FF02" w:rsidR="004245F4" w:rsidRPr="00071465" w:rsidRDefault="00A97BD0">
            <w:pPr>
              <w:pStyle w:val="a9"/>
              <w:numPr>
                <w:ilvl w:val="0"/>
                <w:numId w:val="20"/>
              </w:numPr>
              <w:snapToGrid w:val="0"/>
              <w:spacing w:line="480" w:lineRule="exact"/>
              <w:ind w:leftChars="0" w:left="607" w:hanging="607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培育28家潛力新創與企業共創。</w:t>
            </w:r>
            <w:r w:rsidR="004245F4" w:rsidRPr="00071465">
              <w:rPr>
                <w:rFonts w:ascii="標楷體" w:eastAsia="標楷體" w:hAnsi="標楷體" w:hint="eastAsia"/>
                <w:sz w:val="28"/>
                <w:szCs w:val="28"/>
              </w:rPr>
              <w:t>協助新創海外落地發展，成功促成投增資或商機9.76億元。</w:t>
            </w:r>
          </w:p>
          <w:p w14:paraId="2241EE6A" w14:textId="3C4863DA" w:rsidR="004245F4" w:rsidRPr="00071465" w:rsidRDefault="005E6097">
            <w:pPr>
              <w:pStyle w:val="a9"/>
              <w:numPr>
                <w:ilvl w:val="0"/>
                <w:numId w:val="20"/>
              </w:numPr>
              <w:snapToGrid w:val="0"/>
              <w:spacing w:line="480" w:lineRule="exact"/>
              <w:ind w:leftChars="0" w:left="607" w:hanging="607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持續</w:t>
            </w:r>
            <w:proofErr w:type="gramStart"/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優化籌</w:t>
            </w:r>
            <w:proofErr w:type="gramEnd"/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資工具SMEs，加強橫向連結，共計31家企業加值應用，帶動投融資金額約1億9,181萬元。</w:t>
            </w:r>
          </w:p>
          <w:p w14:paraId="1D293FB7" w14:textId="509A6AF4" w:rsidR="004245F4" w:rsidRPr="00071465" w:rsidRDefault="005E6097">
            <w:pPr>
              <w:pStyle w:val="a9"/>
              <w:numPr>
                <w:ilvl w:val="0"/>
                <w:numId w:val="20"/>
              </w:numPr>
              <w:snapToGrid w:val="0"/>
              <w:spacing w:line="480" w:lineRule="exact"/>
              <w:ind w:leftChars="0" w:left="607" w:hanging="607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持續維運FINDIT平台，於臺灣新創資料庫累計更新7,620家新創企業資訊、832家投資機構及2,819筆交易事件，協助新創企業及早期投資人有效掌握新創發展與資金趨勢。</w:t>
            </w:r>
          </w:p>
          <w:p w14:paraId="3296581F" w14:textId="3DFB54B3" w:rsidR="00706DD4" w:rsidRPr="00071465" w:rsidRDefault="005E6097">
            <w:pPr>
              <w:pStyle w:val="a9"/>
              <w:numPr>
                <w:ilvl w:val="0"/>
                <w:numId w:val="20"/>
              </w:numPr>
              <w:snapToGrid w:val="0"/>
              <w:spacing w:line="480" w:lineRule="exact"/>
              <w:ind w:leftChars="0" w:left="607" w:hanging="607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辦理</w:t>
            </w:r>
            <w:proofErr w:type="gramStart"/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2場募資媒</w:t>
            </w:r>
            <w:proofErr w:type="gramEnd"/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合會，協助入選共15新創企業與國內外投資機構進行媒合，促成投資件數共7件，金額</w:t>
            </w:r>
            <w:r w:rsidR="001A2C6F">
              <w:rPr>
                <w:rFonts w:ascii="標楷體" w:eastAsia="標楷體" w:hAnsi="標楷體" w:hint="eastAsia"/>
                <w:sz w:val="28"/>
                <w:szCs w:val="28"/>
              </w:rPr>
              <w:t>達</w:t>
            </w: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億1,834萬元。</w:t>
            </w:r>
          </w:p>
        </w:tc>
      </w:tr>
      <w:tr w:rsidR="003D0C87" w:rsidRPr="00071465" w14:paraId="59486071" w14:textId="77777777" w:rsidTr="001471AB">
        <w:tc>
          <w:tcPr>
            <w:tcW w:w="1848" w:type="dxa"/>
          </w:tcPr>
          <w:p w14:paraId="4C1B738F" w14:textId="5F6A7CB1" w:rsidR="003D0C87" w:rsidRPr="00071465" w:rsidRDefault="003D0C87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94" w:type="dxa"/>
          </w:tcPr>
          <w:p w14:paraId="542D08A5" w14:textId="0F2E918E" w:rsidR="003D0C87" w:rsidRPr="00071465" w:rsidRDefault="003D0C87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亞灣</w:t>
            </w:r>
            <w:proofErr w:type="gramEnd"/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 xml:space="preserve">5G </w:t>
            </w:r>
            <w:proofErr w:type="spellStart"/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AIoT</w:t>
            </w:r>
            <w:proofErr w:type="spellEnd"/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創新科技應用綱要計畫</w:t>
            </w:r>
          </w:p>
        </w:tc>
        <w:tc>
          <w:tcPr>
            <w:tcW w:w="5351" w:type="dxa"/>
          </w:tcPr>
          <w:p w14:paraId="77E4C7F5" w14:textId="77777777" w:rsidR="003D0C87" w:rsidRPr="00071465" w:rsidRDefault="00A97BD0">
            <w:pPr>
              <w:pStyle w:val="a9"/>
              <w:numPr>
                <w:ilvl w:val="0"/>
                <w:numId w:val="21"/>
              </w:numPr>
              <w:snapToGrid w:val="0"/>
              <w:spacing w:line="480" w:lineRule="exact"/>
              <w:ind w:leftChars="0" w:left="607" w:hanging="607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招募78家新創及3家加速器進駐，辦理新創媒合交流活動9場，促成29家次新創發展。</w:t>
            </w:r>
          </w:p>
          <w:p w14:paraId="5EB177A8" w14:textId="5B847415" w:rsidR="00A97BD0" w:rsidRPr="00071465" w:rsidRDefault="00794150">
            <w:pPr>
              <w:pStyle w:val="a9"/>
              <w:numPr>
                <w:ilvl w:val="0"/>
                <w:numId w:val="21"/>
              </w:numPr>
              <w:snapToGrid w:val="0"/>
              <w:spacing w:line="480" w:lineRule="exact"/>
              <w:ind w:leftChars="0" w:left="607" w:hanging="607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鏈結菲律賓、印尼等市場，促成雙邊新創交流及商機媒合，預估創造商機約7</w:t>
            </w:r>
            <w:proofErr w:type="gramStart"/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千萬</w:t>
            </w:r>
            <w:proofErr w:type="gramEnd"/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元。</w:t>
            </w:r>
          </w:p>
        </w:tc>
      </w:tr>
      <w:tr w:rsidR="003D0C87" w:rsidRPr="00071465" w14:paraId="0F97DA85" w14:textId="77777777" w:rsidTr="001471AB">
        <w:tc>
          <w:tcPr>
            <w:tcW w:w="1848" w:type="dxa"/>
          </w:tcPr>
          <w:p w14:paraId="7EE3AD4B" w14:textId="133E780E" w:rsidR="003D0C87" w:rsidRPr="00071465" w:rsidRDefault="003D0C87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94" w:type="dxa"/>
          </w:tcPr>
          <w:p w14:paraId="7F7C14CC" w14:textId="4908FA8D" w:rsidR="003D0C87" w:rsidRPr="00071465" w:rsidRDefault="003D0C87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社會創新協力共創計畫</w:t>
            </w:r>
          </w:p>
        </w:tc>
        <w:tc>
          <w:tcPr>
            <w:tcW w:w="5351" w:type="dxa"/>
          </w:tcPr>
          <w:p w14:paraId="28DB8F28" w14:textId="78917EDA" w:rsidR="003D0C87" w:rsidRPr="00071465" w:rsidRDefault="00A97BD0">
            <w:pPr>
              <w:pStyle w:val="ad"/>
              <w:numPr>
                <w:ilvl w:val="0"/>
                <w:numId w:val="30"/>
              </w:numPr>
              <w:snapToGrid w:val="0"/>
              <w:spacing w:line="480" w:lineRule="exact"/>
              <w:ind w:left="607" w:hanging="607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招募</w:t>
            </w:r>
            <w:proofErr w:type="gramStart"/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18家社創團隊</w:t>
            </w:r>
            <w:proofErr w:type="gramEnd"/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進駐，提供諮詢輔導服務，辦理超過</w:t>
            </w:r>
            <w:proofErr w:type="gramStart"/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500場社創活動</w:t>
            </w:r>
            <w:proofErr w:type="gramEnd"/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，帶動1.2萬人次參與。</w:t>
            </w:r>
          </w:p>
          <w:p w14:paraId="24615CA8" w14:textId="3B98C6C9" w:rsidR="008B00D0" w:rsidRPr="00071465" w:rsidRDefault="008B00D0">
            <w:pPr>
              <w:pStyle w:val="ad"/>
              <w:numPr>
                <w:ilvl w:val="0"/>
                <w:numId w:val="30"/>
              </w:numPr>
              <w:snapToGrid w:val="0"/>
              <w:spacing w:line="480" w:lineRule="exact"/>
              <w:ind w:left="607" w:hanging="607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串聯產業資源，協助</w:t>
            </w:r>
            <w:proofErr w:type="gramStart"/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80家社創組織</w:t>
            </w:r>
            <w:proofErr w:type="gramEnd"/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行銷媒合及拓展商機。</w:t>
            </w:r>
          </w:p>
          <w:p w14:paraId="5636CE5E" w14:textId="4A43D3CE" w:rsidR="003D0C87" w:rsidRPr="00071465" w:rsidRDefault="008B00D0">
            <w:pPr>
              <w:pStyle w:val="ad"/>
              <w:numPr>
                <w:ilvl w:val="0"/>
                <w:numId w:val="30"/>
              </w:numPr>
              <w:snapToGrid w:val="0"/>
              <w:spacing w:line="480" w:lineRule="exact"/>
              <w:ind w:left="607" w:hanging="607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舉辦2024亞太社會創新高峰會論壇，邀請5個亞太社會創新合作獎案例來</w:t>
            </w:r>
            <w:proofErr w:type="gramStart"/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臺</w:t>
            </w:r>
            <w:proofErr w:type="gramEnd"/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交流。</w:t>
            </w:r>
          </w:p>
        </w:tc>
      </w:tr>
      <w:tr w:rsidR="003D0C87" w:rsidRPr="00071465" w14:paraId="2972D843" w14:textId="77777777" w:rsidTr="001471AB">
        <w:tc>
          <w:tcPr>
            <w:tcW w:w="1848" w:type="dxa"/>
          </w:tcPr>
          <w:p w14:paraId="11F78552" w14:textId="5E907E30" w:rsidR="003D0C87" w:rsidRPr="00071465" w:rsidRDefault="003D0C87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94" w:type="dxa"/>
          </w:tcPr>
          <w:p w14:paraId="5FC26591" w14:textId="667C89DB" w:rsidR="003D0C87" w:rsidRPr="00071465" w:rsidRDefault="003D0C87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太空產業推動與人才培育計畫</w:t>
            </w:r>
          </w:p>
        </w:tc>
        <w:tc>
          <w:tcPr>
            <w:tcW w:w="5351" w:type="dxa"/>
          </w:tcPr>
          <w:p w14:paraId="3FBF5028" w14:textId="58931CEA" w:rsidR="003D0C87" w:rsidRPr="00071465" w:rsidRDefault="00A97BD0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辦理「國際太空新創來</w:t>
            </w:r>
            <w:proofErr w:type="gramStart"/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臺</w:t>
            </w:r>
            <w:proofErr w:type="gramEnd"/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落地培訓」徵案作業，共計47家新創報名參與，最終遴選出12家國際太空新創</w:t>
            </w:r>
            <w:r w:rsidR="0078743A">
              <w:rPr>
                <w:rFonts w:ascii="標楷體" w:eastAsia="標楷體" w:hAnsi="標楷體" w:hint="eastAsia"/>
                <w:sz w:val="28"/>
                <w:szCs w:val="28"/>
              </w:rPr>
              <w:t>預計</w:t>
            </w: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於10月來</w:t>
            </w:r>
            <w:proofErr w:type="gramStart"/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臺</w:t>
            </w:r>
            <w:proofErr w:type="gramEnd"/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落地發展。</w:t>
            </w:r>
          </w:p>
        </w:tc>
      </w:tr>
      <w:tr w:rsidR="003D0C87" w:rsidRPr="00071465" w14:paraId="63593C61" w14:textId="77777777" w:rsidTr="001471AB">
        <w:tc>
          <w:tcPr>
            <w:tcW w:w="1848" w:type="dxa"/>
          </w:tcPr>
          <w:p w14:paraId="294F61D3" w14:textId="6845CDC1" w:rsidR="003D0C87" w:rsidRPr="00071465" w:rsidRDefault="003D0C87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94" w:type="dxa"/>
          </w:tcPr>
          <w:p w14:paraId="6568A468" w14:textId="4A8B862B" w:rsidR="003D0C87" w:rsidRPr="00071465" w:rsidRDefault="003D0C87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高齡科技產業</w:t>
            </w:r>
            <w:proofErr w:type="gramStart"/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—</w:t>
            </w:r>
            <w:proofErr w:type="gramEnd"/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普惠科技驅動高齡市場商機計畫</w:t>
            </w:r>
            <w:proofErr w:type="gramStart"/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—</w:t>
            </w:r>
            <w:proofErr w:type="gramEnd"/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驅動高齡市場發展加速計畫</w:t>
            </w:r>
          </w:p>
        </w:tc>
        <w:tc>
          <w:tcPr>
            <w:tcW w:w="5351" w:type="dxa"/>
          </w:tcPr>
          <w:p w14:paraId="7A7811EE" w14:textId="6DED2C4B" w:rsidR="003D0C87" w:rsidRPr="00071465" w:rsidRDefault="00A97BD0">
            <w:pPr>
              <w:pStyle w:val="a9"/>
              <w:numPr>
                <w:ilvl w:val="0"/>
                <w:numId w:val="22"/>
              </w:numPr>
              <w:snapToGrid w:val="0"/>
              <w:spacing w:line="480" w:lineRule="exact"/>
              <w:ind w:leftChars="0" w:left="607" w:hanging="607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協助10家新創對接企業並於高齡場域進行實證，誘發投增資或取得市場商機達8,492萬元。</w:t>
            </w:r>
          </w:p>
          <w:p w14:paraId="73A5AB05" w14:textId="77777777" w:rsidR="00AD6F8D" w:rsidRPr="00071465" w:rsidRDefault="00794150">
            <w:pPr>
              <w:pStyle w:val="a9"/>
              <w:numPr>
                <w:ilvl w:val="0"/>
                <w:numId w:val="22"/>
              </w:numPr>
              <w:snapToGrid w:val="0"/>
              <w:spacing w:line="480" w:lineRule="exact"/>
              <w:ind w:leftChars="0" w:left="607" w:hanging="607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透過高齡產業新創加速器培育25家新創企業，誘發投增資額及取得訂單達5,000萬元。</w:t>
            </w:r>
          </w:p>
          <w:p w14:paraId="2DE5C8E8" w14:textId="1EC91041" w:rsidR="003D0C87" w:rsidRPr="00071465" w:rsidRDefault="00794150">
            <w:pPr>
              <w:pStyle w:val="a9"/>
              <w:numPr>
                <w:ilvl w:val="0"/>
                <w:numId w:val="22"/>
              </w:numPr>
              <w:snapToGrid w:val="0"/>
              <w:spacing w:line="480" w:lineRule="exact"/>
              <w:ind w:leftChars="0" w:left="607" w:hanging="607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促成8家新創企業與中大企業合作共</w:t>
            </w: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創。</w:t>
            </w:r>
          </w:p>
        </w:tc>
      </w:tr>
      <w:tr w:rsidR="003D0C87" w:rsidRPr="00071465" w14:paraId="1902D2AF" w14:textId="77777777" w:rsidTr="001471AB">
        <w:tc>
          <w:tcPr>
            <w:tcW w:w="1848" w:type="dxa"/>
          </w:tcPr>
          <w:p w14:paraId="0C23AF42" w14:textId="58F3488B" w:rsidR="003D0C87" w:rsidRPr="00071465" w:rsidRDefault="003D0C87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94" w:type="dxa"/>
          </w:tcPr>
          <w:p w14:paraId="50073FE2" w14:textId="5E8D4272" w:rsidR="003D0C87" w:rsidRPr="00071465" w:rsidRDefault="003D0C87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高齡科技產業</w:t>
            </w:r>
            <w:proofErr w:type="gramStart"/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—</w:t>
            </w:r>
            <w:proofErr w:type="gramEnd"/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科技導入提升照護品質計畫</w:t>
            </w:r>
            <w:proofErr w:type="gramStart"/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—</w:t>
            </w:r>
            <w:proofErr w:type="gramEnd"/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高齡產業</w:t>
            </w:r>
            <w:proofErr w:type="gramStart"/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共榮試煉</w:t>
            </w:r>
            <w:proofErr w:type="gramEnd"/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計畫</w:t>
            </w:r>
          </w:p>
        </w:tc>
        <w:tc>
          <w:tcPr>
            <w:tcW w:w="5351" w:type="dxa"/>
          </w:tcPr>
          <w:p w14:paraId="78475DAB" w14:textId="050C479D" w:rsidR="00A97BD0" w:rsidRPr="00071465" w:rsidRDefault="00A97BD0">
            <w:pPr>
              <w:pStyle w:val="a9"/>
              <w:numPr>
                <w:ilvl w:val="0"/>
                <w:numId w:val="23"/>
              </w:numPr>
              <w:autoSpaceDE w:val="0"/>
              <w:autoSpaceDN w:val="0"/>
              <w:snapToGrid w:val="0"/>
              <w:spacing w:line="480" w:lineRule="exact"/>
              <w:ind w:leftChars="0" w:left="607" w:hanging="607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遴選</w:t>
            </w:r>
            <w:proofErr w:type="gramStart"/>
            <w:r w:rsidRPr="00071465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34家照</w:t>
            </w:r>
            <w:proofErr w:type="gramEnd"/>
            <w:r w:rsidRPr="00071465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護創新科技領域新創加入名錄，</w:t>
            </w:r>
            <w:r w:rsidR="002A0CBA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以利</w:t>
            </w:r>
            <w:r w:rsidRPr="00071465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高齡照護機構選購與導入。</w:t>
            </w:r>
          </w:p>
          <w:p w14:paraId="412A90D3" w14:textId="7A1D0EE4" w:rsidR="003D0C87" w:rsidRPr="00071465" w:rsidRDefault="00794150">
            <w:pPr>
              <w:pStyle w:val="a9"/>
              <w:numPr>
                <w:ilvl w:val="0"/>
                <w:numId w:val="23"/>
              </w:numPr>
              <w:autoSpaceDE w:val="0"/>
              <w:autoSpaceDN w:val="0"/>
              <w:snapToGrid w:val="0"/>
              <w:spacing w:line="480" w:lineRule="exact"/>
              <w:ind w:leftChars="0" w:left="607" w:hanging="607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新創產品與服務導入政府機關及照護機構服務人次累計2,746人次。投增資及商機累計1,045萬。</w:t>
            </w:r>
          </w:p>
        </w:tc>
      </w:tr>
      <w:tr w:rsidR="003D0C87" w:rsidRPr="00071465" w14:paraId="4630C40E" w14:textId="77777777" w:rsidTr="001471AB">
        <w:tc>
          <w:tcPr>
            <w:tcW w:w="1848" w:type="dxa"/>
          </w:tcPr>
          <w:p w14:paraId="11337BCF" w14:textId="0832D7C3" w:rsidR="003D0C87" w:rsidRPr="00071465" w:rsidRDefault="003D0C87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94" w:type="dxa"/>
          </w:tcPr>
          <w:p w14:paraId="7F217E26" w14:textId="0D2665A9" w:rsidR="003D0C87" w:rsidRPr="00071465" w:rsidRDefault="00AB29FC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加速共創研發推動計畫-</w:t>
            </w:r>
            <w:proofErr w:type="gramStart"/>
            <w:r w:rsidR="00791E09" w:rsidRPr="00071465">
              <w:rPr>
                <w:rFonts w:ascii="標楷體" w:eastAsia="標楷體" w:hAnsi="標楷體" w:hint="eastAsia"/>
                <w:sz w:val="28"/>
                <w:szCs w:val="28"/>
              </w:rPr>
              <w:t>小微企業</w:t>
            </w:r>
            <w:proofErr w:type="gramEnd"/>
            <w:r w:rsidR="00791E09" w:rsidRPr="00071465">
              <w:rPr>
                <w:rFonts w:ascii="標楷體" w:eastAsia="標楷體" w:hAnsi="標楷體" w:hint="eastAsia"/>
                <w:sz w:val="28"/>
                <w:szCs w:val="28"/>
              </w:rPr>
              <w:t>區域數位加值與創新體驗計畫</w:t>
            </w:r>
          </w:p>
        </w:tc>
        <w:tc>
          <w:tcPr>
            <w:tcW w:w="5351" w:type="dxa"/>
          </w:tcPr>
          <w:p w14:paraId="1DB64C5A" w14:textId="557E8C14" w:rsidR="00E10D81" w:rsidRPr="00071465" w:rsidRDefault="00E10D81">
            <w:pPr>
              <w:pStyle w:val="a9"/>
              <w:numPr>
                <w:ilvl w:val="0"/>
                <w:numId w:val="24"/>
              </w:numPr>
              <w:autoSpaceDE w:val="0"/>
              <w:autoSpaceDN w:val="0"/>
              <w:snapToGrid w:val="0"/>
              <w:spacing w:line="480" w:lineRule="exact"/>
              <w:ind w:leftChars="0" w:left="607" w:hanging="607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完成</w:t>
            </w:r>
            <w:proofErr w:type="gramStart"/>
            <w:r w:rsidRPr="00071465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組織跨域專家</w:t>
            </w:r>
            <w:proofErr w:type="gramEnd"/>
            <w:r w:rsidRPr="00071465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指導團，</w:t>
            </w:r>
            <w:r w:rsidR="002A0CBA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包含</w:t>
            </w:r>
            <w:r w:rsidRPr="00071465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行銷推廣、服務體驗、品牌設計、產品設計及環境教育，共5大領域13位專家。</w:t>
            </w:r>
          </w:p>
          <w:p w14:paraId="762D89E8" w14:textId="6E2EB38E" w:rsidR="00794150" w:rsidRPr="00071465" w:rsidRDefault="00794150">
            <w:pPr>
              <w:pStyle w:val="a9"/>
              <w:numPr>
                <w:ilvl w:val="0"/>
                <w:numId w:val="24"/>
              </w:numPr>
              <w:autoSpaceDE w:val="0"/>
              <w:autoSpaceDN w:val="0"/>
              <w:snapToGrid w:val="0"/>
              <w:spacing w:line="480" w:lineRule="exact"/>
              <w:ind w:leftChars="0" w:left="607" w:hanging="607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辦理城鄉品牌輔導潛力個案訪談，並於4月完成評選，包含北中南東及離島共輔導11個案。</w:t>
            </w:r>
          </w:p>
          <w:p w14:paraId="143FEC7C" w14:textId="6893A3FE" w:rsidR="00794150" w:rsidRPr="00071465" w:rsidRDefault="00794150">
            <w:pPr>
              <w:pStyle w:val="a9"/>
              <w:numPr>
                <w:ilvl w:val="0"/>
                <w:numId w:val="24"/>
              </w:numPr>
              <w:autoSpaceDE w:val="0"/>
              <w:autoSpaceDN w:val="0"/>
              <w:snapToGrid w:val="0"/>
              <w:spacing w:line="480" w:lineRule="exact"/>
              <w:ind w:leftChars="0" w:left="607" w:hanging="607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辦理城鄉品牌成功案例分享交流座談1場，城鄉品牌團隊工作坊11場。</w:t>
            </w:r>
          </w:p>
          <w:p w14:paraId="42F182B9" w14:textId="5D8A95FC" w:rsidR="003D0C87" w:rsidRPr="00071465" w:rsidRDefault="00794150">
            <w:pPr>
              <w:pStyle w:val="a9"/>
              <w:numPr>
                <w:ilvl w:val="0"/>
                <w:numId w:val="24"/>
              </w:numPr>
              <w:autoSpaceDE w:val="0"/>
              <w:autoSpaceDN w:val="0"/>
              <w:snapToGrid w:val="0"/>
              <w:spacing w:line="480" w:lineRule="exact"/>
              <w:ind w:leftChars="0" w:left="607" w:hanging="607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洽談年度通路商，完成線上線下通路展售活動2場。</w:t>
            </w:r>
          </w:p>
        </w:tc>
      </w:tr>
      <w:tr w:rsidR="003D0C87" w:rsidRPr="00071465" w14:paraId="3CC69538" w14:textId="77777777" w:rsidTr="001471AB">
        <w:tc>
          <w:tcPr>
            <w:tcW w:w="1848" w:type="dxa"/>
          </w:tcPr>
          <w:p w14:paraId="57DE268D" w14:textId="218C1076" w:rsidR="003D0C87" w:rsidRPr="00071465" w:rsidRDefault="003D0C87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94" w:type="dxa"/>
          </w:tcPr>
          <w:p w14:paraId="0079C46C" w14:textId="54900F29" w:rsidR="003D0C87" w:rsidRPr="00071465" w:rsidRDefault="00AB29FC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加速共創研發推動計畫-</w:t>
            </w:r>
            <w:proofErr w:type="gramStart"/>
            <w:r w:rsidR="00791E09" w:rsidRPr="00071465">
              <w:rPr>
                <w:rFonts w:ascii="標楷體" w:eastAsia="標楷體" w:hAnsi="標楷體" w:hint="eastAsia"/>
                <w:sz w:val="28"/>
                <w:szCs w:val="28"/>
              </w:rPr>
              <w:t>推動跨域研發</w:t>
            </w:r>
            <w:proofErr w:type="gramEnd"/>
            <w:r w:rsidR="00791E09" w:rsidRPr="00071465">
              <w:rPr>
                <w:rFonts w:ascii="標楷體" w:eastAsia="標楷體" w:hAnsi="標楷體" w:hint="eastAsia"/>
                <w:sz w:val="28"/>
                <w:szCs w:val="28"/>
              </w:rPr>
              <w:t>引領中小企業升級轉型計畫</w:t>
            </w:r>
          </w:p>
        </w:tc>
        <w:tc>
          <w:tcPr>
            <w:tcW w:w="5351" w:type="dxa"/>
          </w:tcPr>
          <w:p w14:paraId="5A710480" w14:textId="54E07683" w:rsidR="003D0C87" w:rsidRPr="00071465" w:rsidRDefault="00A97BD0" w:rsidP="00794150">
            <w:pPr>
              <w:autoSpaceDE w:val="0"/>
              <w:autoSpaceDN w:val="0"/>
              <w:snapToGrid w:val="0"/>
              <w:spacing w:line="480" w:lineRule="exact"/>
              <w:ind w:left="2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推動</w:t>
            </w:r>
            <w:proofErr w:type="gramStart"/>
            <w:r w:rsidRPr="00071465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15個跨域合作</w:t>
            </w:r>
            <w:proofErr w:type="gramEnd"/>
            <w:r w:rsidRPr="00071465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聯盟，共47家中小及新創</w:t>
            </w:r>
            <w:proofErr w:type="gramStart"/>
            <w:r w:rsidRPr="00071465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企業跨域研發</w:t>
            </w:r>
            <w:proofErr w:type="gramEnd"/>
            <w:r w:rsidRPr="00071465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合作，提升中小企業產值0.5億元。</w:t>
            </w:r>
          </w:p>
        </w:tc>
      </w:tr>
      <w:tr w:rsidR="003D0C87" w:rsidRPr="00071465" w14:paraId="570C486C" w14:textId="77777777" w:rsidTr="001471AB">
        <w:tc>
          <w:tcPr>
            <w:tcW w:w="1848" w:type="dxa"/>
          </w:tcPr>
          <w:p w14:paraId="7E26AA70" w14:textId="15603053" w:rsidR="003D0C87" w:rsidRPr="00071465" w:rsidRDefault="003D0C87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94" w:type="dxa"/>
          </w:tcPr>
          <w:p w14:paraId="2C658220" w14:textId="35A27EC6" w:rsidR="003D0C87" w:rsidRPr="00071465" w:rsidRDefault="00AB29FC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加速共創研發推動計畫-</w:t>
            </w:r>
            <w:r w:rsidR="00791E09" w:rsidRPr="00071465">
              <w:rPr>
                <w:rFonts w:ascii="標楷體" w:eastAsia="標楷體" w:hAnsi="標楷體" w:hint="eastAsia"/>
                <w:sz w:val="28"/>
                <w:szCs w:val="28"/>
              </w:rPr>
              <w:t>扶植新創驅動企業創新轉型計</w:t>
            </w:r>
            <w:r w:rsidR="00791E09" w:rsidRPr="00071465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畫</w:t>
            </w:r>
          </w:p>
        </w:tc>
        <w:tc>
          <w:tcPr>
            <w:tcW w:w="5351" w:type="dxa"/>
            <w:shd w:val="clear" w:color="auto" w:fill="auto"/>
          </w:tcPr>
          <w:p w14:paraId="4D3DCDC8" w14:textId="47A47822" w:rsidR="003D0C87" w:rsidRPr="00071465" w:rsidRDefault="00A97BD0" w:rsidP="00794150">
            <w:pPr>
              <w:autoSpaceDE w:val="0"/>
              <w:autoSpaceDN w:val="0"/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促成8家中大企業與新創企業商業落地共創21案，協助新創誘發投增資額達3億元且取得訂單達0.2億元。</w:t>
            </w:r>
          </w:p>
        </w:tc>
      </w:tr>
      <w:tr w:rsidR="003D0C87" w:rsidRPr="00071465" w14:paraId="4CF54997" w14:textId="77777777" w:rsidTr="001471AB">
        <w:tc>
          <w:tcPr>
            <w:tcW w:w="1848" w:type="dxa"/>
          </w:tcPr>
          <w:p w14:paraId="7047643B" w14:textId="262A8F22" w:rsidR="003D0C87" w:rsidRPr="00071465" w:rsidRDefault="003D0C87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94" w:type="dxa"/>
          </w:tcPr>
          <w:p w14:paraId="7DDD2843" w14:textId="55DFF62B" w:rsidR="003D0C87" w:rsidRPr="00071465" w:rsidRDefault="00791E09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小型企業創新研發綱要計畫(SBIR)-管理與推動計畫</w:t>
            </w:r>
          </w:p>
        </w:tc>
        <w:tc>
          <w:tcPr>
            <w:tcW w:w="5351" w:type="dxa"/>
          </w:tcPr>
          <w:p w14:paraId="285E83DC" w14:textId="44656BF1" w:rsidR="003D0C87" w:rsidRPr="00071465" w:rsidRDefault="00A97BD0" w:rsidP="00794150">
            <w:pPr>
              <w:pStyle w:val="ab"/>
              <w:snapToGrid w:val="0"/>
              <w:spacing w:after="0"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受理中小企業申請332件創新研發補助，核定通過61件，補助金額0.73億元，帶動中小企業投入研發經費1.13億元。</w:t>
            </w:r>
          </w:p>
        </w:tc>
      </w:tr>
      <w:tr w:rsidR="003D0C87" w:rsidRPr="00071465" w14:paraId="749EEDA1" w14:textId="77777777" w:rsidTr="001471AB">
        <w:tc>
          <w:tcPr>
            <w:tcW w:w="1848" w:type="dxa"/>
          </w:tcPr>
          <w:p w14:paraId="07434496" w14:textId="371AD36B" w:rsidR="003D0C87" w:rsidRPr="00071465" w:rsidRDefault="003D0C87" w:rsidP="00794150">
            <w:pPr>
              <w:snapToGrid w:val="0"/>
              <w:spacing w:line="480" w:lineRule="exact"/>
              <w:ind w:left="560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二、中小及新創企業發展</w:t>
            </w:r>
          </w:p>
        </w:tc>
        <w:tc>
          <w:tcPr>
            <w:tcW w:w="1994" w:type="dxa"/>
          </w:tcPr>
          <w:p w14:paraId="3AAAF1B4" w14:textId="49C1E0EB" w:rsidR="003D0C87" w:rsidRPr="00071465" w:rsidRDefault="003D0C87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中小企業公共服務計畫</w:t>
            </w:r>
          </w:p>
        </w:tc>
        <w:tc>
          <w:tcPr>
            <w:tcW w:w="5351" w:type="dxa"/>
          </w:tcPr>
          <w:p w14:paraId="02EC4C75" w14:textId="0BA185DA" w:rsidR="003D0C87" w:rsidRPr="00071465" w:rsidRDefault="009E6D77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snapToGrid w:val="0"/>
              <w:spacing w:line="480" w:lineRule="exact"/>
              <w:ind w:leftChars="0" w:left="601" w:hanging="601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辦理媒體素養訓練課程1場。</w:t>
            </w:r>
          </w:p>
          <w:p w14:paraId="6E4E17BC" w14:textId="268B20A0" w:rsidR="009E6D77" w:rsidRPr="00071465" w:rsidRDefault="009E6D77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snapToGrid w:val="0"/>
              <w:spacing w:line="480" w:lineRule="exact"/>
              <w:ind w:leftChars="0" w:left="601" w:hanging="601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完成輿情觀測分析報告5式。</w:t>
            </w:r>
          </w:p>
          <w:p w14:paraId="480E646C" w14:textId="6407F803" w:rsidR="009E6D77" w:rsidRPr="00071465" w:rsidRDefault="009E6D77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snapToGrid w:val="0"/>
              <w:spacing w:line="480" w:lineRule="exact"/>
              <w:ind w:leftChars="0" w:left="601" w:hanging="601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維</w:t>
            </w:r>
            <w:proofErr w:type="gramStart"/>
            <w:r w:rsidRPr="00071465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運</w:t>
            </w:r>
            <w:r w:rsidR="0078743A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本</w:t>
            </w:r>
            <w:r w:rsidRPr="00071465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署</w:t>
            </w:r>
            <w:proofErr w:type="gramEnd"/>
            <w:r w:rsidRPr="00071465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新媒體</w:t>
            </w:r>
            <w:r w:rsidR="0078743A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運作</w:t>
            </w:r>
            <w:r w:rsidRPr="00071465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。</w:t>
            </w:r>
          </w:p>
          <w:p w14:paraId="4B075D9B" w14:textId="60C5C0AB" w:rsidR="009E6D77" w:rsidRPr="00071465" w:rsidRDefault="009E6D77" w:rsidP="009E6D77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snapToGrid w:val="0"/>
              <w:spacing w:line="480" w:lineRule="exact"/>
              <w:ind w:leftChars="0" w:left="601" w:hanging="601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彙整政策方針文稿。</w:t>
            </w:r>
          </w:p>
        </w:tc>
      </w:tr>
      <w:tr w:rsidR="003D0C87" w:rsidRPr="00071465" w14:paraId="17870DAF" w14:textId="77777777" w:rsidTr="001471AB">
        <w:tc>
          <w:tcPr>
            <w:tcW w:w="1848" w:type="dxa"/>
          </w:tcPr>
          <w:p w14:paraId="100F3007" w14:textId="2DDE81D8" w:rsidR="003D0C87" w:rsidRPr="00071465" w:rsidRDefault="003D0C87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94" w:type="dxa"/>
          </w:tcPr>
          <w:p w14:paraId="31B23DCF" w14:textId="768EA55C" w:rsidR="003D0C87" w:rsidRPr="00071465" w:rsidRDefault="003D0C87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中小企業白皮書編撰計畫</w:t>
            </w:r>
          </w:p>
        </w:tc>
        <w:tc>
          <w:tcPr>
            <w:tcW w:w="5351" w:type="dxa"/>
          </w:tcPr>
          <w:p w14:paraId="01723D6D" w14:textId="320D16EC" w:rsidR="003D0C87" w:rsidRPr="00071465" w:rsidRDefault="009E6D77" w:rsidP="009E6D77">
            <w:pPr>
              <w:pStyle w:val="a9"/>
              <w:numPr>
                <w:ilvl w:val="0"/>
                <w:numId w:val="38"/>
              </w:numPr>
              <w:autoSpaceDE w:val="0"/>
              <w:autoSpaceDN w:val="0"/>
              <w:snapToGrid w:val="0"/>
              <w:spacing w:line="480" w:lineRule="exact"/>
              <w:ind w:leftChars="0" w:left="607" w:hanging="607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撰寫中文白皮書初稿，進行校對與修正；進行編審會議前置作業。</w:t>
            </w:r>
          </w:p>
          <w:p w14:paraId="1DF9E9B2" w14:textId="1AFA8EBF" w:rsidR="003D0C87" w:rsidRPr="00071465" w:rsidRDefault="009E6D77" w:rsidP="009E6D77">
            <w:pPr>
              <w:pStyle w:val="a9"/>
              <w:numPr>
                <w:ilvl w:val="0"/>
                <w:numId w:val="38"/>
              </w:numPr>
              <w:autoSpaceDE w:val="0"/>
              <w:autoSpaceDN w:val="0"/>
              <w:snapToGrid w:val="0"/>
              <w:spacing w:line="480" w:lineRule="exact"/>
              <w:ind w:leftChars="0" w:left="607" w:hanging="607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進行白皮書議題「新創企業拓展海外市場動向與成長策略」專題研究。</w:t>
            </w:r>
          </w:p>
        </w:tc>
      </w:tr>
      <w:tr w:rsidR="003D0C87" w:rsidRPr="00071465" w14:paraId="32C0E528" w14:textId="77777777" w:rsidTr="001471AB">
        <w:tc>
          <w:tcPr>
            <w:tcW w:w="1848" w:type="dxa"/>
          </w:tcPr>
          <w:p w14:paraId="3324B902" w14:textId="4C281994" w:rsidR="003D0C87" w:rsidRPr="00071465" w:rsidRDefault="003D0C87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94" w:type="dxa"/>
          </w:tcPr>
          <w:p w14:paraId="22DA51AD" w14:textId="77777777" w:rsidR="003D0C87" w:rsidRPr="00071465" w:rsidRDefault="003D0C87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協助中小企業參與APEC等區域經濟整合計畫</w:t>
            </w:r>
          </w:p>
        </w:tc>
        <w:tc>
          <w:tcPr>
            <w:tcW w:w="5351" w:type="dxa"/>
          </w:tcPr>
          <w:p w14:paraId="2C7C2C6C" w14:textId="3DC6859C" w:rsidR="003D0C87" w:rsidRPr="00071465" w:rsidRDefault="009E6D77" w:rsidP="009E6D77">
            <w:pPr>
              <w:autoSpaceDE w:val="0"/>
              <w:autoSpaceDN w:val="0"/>
              <w:snapToGrid w:val="0"/>
              <w:spacing w:line="480" w:lineRule="exact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參與APEC中小企業工作小組會議1場，並舉辦APEC國際工作坊1場，透過會員體間交流分享，促進數位及綠色永續發展，協助中小企業以數位創新方式能力建構綠色競爭力，提升我國中小企業國際參與。</w:t>
            </w:r>
          </w:p>
        </w:tc>
      </w:tr>
      <w:tr w:rsidR="003D0C87" w:rsidRPr="00071465" w14:paraId="18D253A6" w14:textId="77777777" w:rsidTr="001471AB">
        <w:tc>
          <w:tcPr>
            <w:tcW w:w="1848" w:type="dxa"/>
          </w:tcPr>
          <w:p w14:paraId="09FA1042" w14:textId="396A2200" w:rsidR="003D0C87" w:rsidRPr="00071465" w:rsidRDefault="003D0C87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94" w:type="dxa"/>
          </w:tcPr>
          <w:p w14:paraId="594E71F1" w14:textId="034FF43B" w:rsidR="003D0C87" w:rsidRPr="00071465" w:rsidRDefault="003D0C87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/>
                <w:sz w:val="28"/>
                <w:szCs w:val="28"/>
              </w:rPr>
              <w:t>中小企業合作行銷輔導</w:t>
            </w:r>
          </w:p>
        </w:tc>
        <w:tc>
          <w:tcPr>
            <w:tcW w:w="5351" w:type="dxa"/>
          </w:tcPr>
          <w:p w14:paraId="31760CB5" w14:textId="337EAC0E" w:rsidR="003D0C87" w:rsidRPr="00071465" w:rsidRDefault="00E10D81" w:rsidP="00794150">
            <w:pPr>
              <w:autoSpaceDE w:val="0"/>
              <w:autoSpaceDN w:val="0"/>
              <w:snapToGrid w:val="0"/>
              <w:spacing w:line="480" w:lineRule="exact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071465">
              <w:rPr>
                <w:rFonts w:ascii="標楷體" w:eastAsia="標楷體" w:hAnsi="標楷體" w:cs="Times New Roman" w:hint="eastAsia"/>
                <w:sz w:val="28"/>
                <w:szCs w:val="28"/>
              </w:rPr>
              <w:t>協助商機媒合、企業體質調查與輔導需求評估43次，提供企業諮詢及安排媒合洽談38次；辦理標竿學習知識饗宴3場及跨界交流會3場。</w:t>
            </w:r>
          </w:p>
        </w:tc>
      </w:tr>
      <w:tr w:rsidR="003D0C87" w:rsidRPr="00071465" w14:paraId="24B092BA" w14:textId="77777777" w:rsidTr="001471AB">
        <w:tc>
          <w:tcPr>
            <w:tcW w:w="1848" w:type="dxa"/>
          </w:tcPr>
          <w:p w14:paraId="497A72E7" w14:textId="37A72EAB" w:rsidR="003D0C87" w:rsidRPr="00071465" w:rsidRDefault="003D0C87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94" w:type="dxa"/>
          </w:tcPr>
          <w:p w14:paraId="7996E6ED" w14:textId="6D7E9002" w:rsidR="003D0C87" w:rsidRPr="00071465" w:rsidRDefault="003D0C87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/>
                <w:sz w:val="28"/>
                <w:szCs w:val="28"/>
              </w:rPr>
              <w:t>小巨人獎選拔表揚</w:t>
            </w:r>
            <w:r w:rsidR="00AA5BF3" w:rsidRPr="00071465">
              <w:rPr>
                <w:rFonts w:ascii="標楷體" w:eastAsia="標楷體" w:hAnsi="標楷體" w:hint="eastAsia"/>
                <w:sz w:val="28"/>
                <w:szCs w:val="28"/>
              </w:rPr>
              <w:t>計畫</w:t>
            </w:r>
          </w:p>
        </w:tc>
        <w:tc>
          <w:tcPr>
            <w:tcW w:w="5351" w:type="dxa"/>
          </w:tcPr>
          <w:p w14:paraId="2D25F83A" w14:textId="2C33680A" w:rsidR="003D0C87" w:rsidRPr="00071465" w:rsidRDefault="00E10D81" w:rsidP="00794150">
            <w:pPr>
              <w:autoSpaceDE w:val="0"/>
              <w:autoSpaceDN w:val="0"/>
              <w:snapToGrid w:val="0"/>
              <w:spacing w:line="480" w:lineRule="exact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辦理57家參選企業資格審查。</w:t>
            </w:r>
          </w:p>
        </w:tc>
      </w:tr>
      <w:tr w:rsidR="003D0C87" w:rsidRPr="00071465" w14:paraId="3D3FF405" w14:textId="77777777" w:rsidTr="001471AB">
        <w:tc>
          <w:tcPr>
            <w:tcW w:w="1848" w:type="dxa"/>
          </w:tcPr>
          <w:p w14:paraId="37FF5638" w14:textId="23B639B4" w:rsidR="003D0C87" w:rsidRPr="00071465" w:rsidRDefault="003D0C87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94" w:type="dxa"/>
          </w:tcPr>
          <w:p w14:paraId="599B6EFF" w14:textId="2D89657D" w:rsidR="003D0C87" w:rsidRPr="00071465" w:rsidRDefault="003D0C87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t>經濟部中、南區聯合服務中</w:t>
            </w:r>
            <w:r w:rsidRPr="00071465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心業務</w:t>
            </w:r>
          </w:p>
        </w:tc>
        <w:tc>
          <w:tcPr>
            <w:tcW w:w="5351" w:type="dxa"/>
          </w:tcPr>
          <w:p w14:paraId="3AFDFF82" w14:textId="37A82A48" w:rsidR="003D0C87" w:rsidRPr="00071465" w:rsidRDefault="00E05363" w:rsidP="00794150">
            <w:pPr>
              <w:autoSpaceDE w:val="0"/>
              <w:autoSpaceDN w:val="0"/>
              <w:snapToGrid w:val="0"/>
              <w:spacing w:line="480" w:lineRule="exact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lastRenderedPageBreak/>
              <w:t>提供工商諮詢服務17,179次；提供各項輔導服務及工商報導、投資簡介資訊2,917</w:t>
            </w:r>
            <w:r w:rsidRPr="00071465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lastRenderedPageBreak/>
              <w:t>件；受理申請案件16,309件；輔導轉</w:t>
            </w:r>
            <w:proofErr w:type="gramStart"/>
            <w:r w:rsidRPr="00071465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介</w:t>
            </w:r>
            <w:proofErr w:type="gramEnd"/>
            <w:r w:rsidRPr="00071465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服務16次；參加相關工商及經貿會議37場。</w:t>
            </w:r>
          </w:p>
        </w:tc>
      </w:tr>
      <w:tr w:rsidR="003D0C87" w:rsidRPr="00071465" w14:paraId="1B0F3DA7" w14:textId="77777777" w:rsidTr="001471AB">
        <w:trPr>
          <w:trHeight w:val="205"/>
        </w:trPr>
        <w:tc>
          <w:tcPr>
            <w:tcW w:w="1848" w:type="dxa"/>
          </w:tcPr>
          <w:p w14:paraId="59813CD4" w14:textId="20D0713B" w:rsidR="003D0C87" w:rsidRPr="00071465" w:rsidRDefault="003D0C87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94" w:type="dxa"/>
          </w:tcPr>
          <w:p w14:paraId="4E078920" w14:textId="110D9B54" w:rsidR="003D0C87" w:rsidRPr="00071465" w:rsidRDefault="003D0C87" w:rsidP="00794150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71465">
              <w:rPr>
                <w:rFonts w:ascii="標楷體" w:eastAsia="標楷體" w:hAnsi="標楷體"/>
                <w:sz w:val="28"/>
                <w:szCs w:val="28"/>
              </w:rPr>
              <w:t>加強投資中小企業服務計畫</w:t>
            </w:r>
          </w:p>
        </w:tc>
        <w:tc>
          <w:tcPr>
            <w:tcW w:w="5351" w:type="dxa"/>
          </w:tcPr>
          <w:p w14:paraId="122470FC" w14:textId="1C31A3B3" w:rsidR="003D0C87" w:rsidRPr="00071465" w:rsidRDefault="00706DD4" w:rsidP="00794150">
            <w:pPr>
              <w:autoSpaceDE w:val="0"/>
              <w:autoSpaceDN w:val="0"/>
              <w:snapToGrid w:val="0"/>
              <w:spacing w:line="480" w:lineRule="exact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071465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辦理投資課程2場，以及建立海外網絡資源鏈結平台模式，協助潛力中小企業及獲投企業推進自身營運藍圖，為跨國合作與市場布局準備。</w:t>
            </w:r>
          </w:p>
        </w:tc>
      </w:tr>
    </w:tbl>
    <w:p w14:paraId="4BFE9A0D" w14:textId="0168B7E6" w:rsidR="00B429AE" w:rsidRPr="00071465" w:rsidRDefault="00B429AE">
      <w:pPr>
        <w:widowControl/>
        <w:rPr>
          <w:rFonts w:ascii="標楷體" w:eastAsia="標楷體" w:hAnsi="標楷體"/>
          <w:b/>
          <w:sz w:val="32"/>
          <w:szCs w:val="32"/>
        </w:rPr>
      </w:pPr>
    </w:p>
    <w:sectPr w:rsidR="00B429AE" w:rsidRPr="00071465" w:rsidSect="00D0132A">
      <w:headerReference w:type="default" r:id="rId8"/>
      <w:footerReference w:type="default" r:id="rId9"/>
      <w:type w:val="continuous"/>
      <w:pgSz w:w="11906" w:h="16838"/>
      <w:pgMar w:top="1701" w:right="1361" w:bottom="1134" w:left="136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61A54F" w14:textId="77777777" w:rsidR="00F40809" w:rsidRDefault="00F40809" w:rsidP="00FA71D1">
      <w:r>
        <w:separator/>
      </w:r>
    </w:p>
  </w:endnote>
  <w:endnote w:type="continuationSeparator" w:id="0">
    <w:p w14:paraId="5EC40A32" w14:textId="77777777" w:rsidR="00F40809" w:rsidRDefault="00F40809" w:rsidP="00FA7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00860519"/>
      <w:docPartObj>
        <w:docPartGallery w:val="Page Numbers (Bottom of Page)"/>
        <w:docPartUnique/>
      </w:docPartObj>
    </w:sdtPr>
    <w:sdtEndPr>
      <w:rPr>
        <w:rFonts w:ascii="標楷體" w:eastAsia="標楷體" w:hAnsi="標楷體"/>
      </w:rPr>
    </w:sdtEndPr>
    <w:sdtContent>
      <w:p w14:paraId="7381CEE9" w14:textId="4EE22722" w:rsidR="0024160B" w:rsidRPr="00D71527" w:rsidRDefault="0024160B">
        <w:pPr>
          <w:pStyle w:val="a5"/>
          <w:jc w:val="center"/>
          <w:rPr>
            <w:rFonts w:ascii="標楷體" w:eastAsia="標楷體" w:hAnsi="標楷體"/>
          </w:rPr>
        </w:pPr>
        <w:r w:rsidRPr="00D71527">
          <w:rPr>
            <w:rFonts w:ascii="標楷體" w:eastAsia="標楷體" w:hAnsi="標楷體"/>
          </w:rPr>
          <w:fldChar w:fldCharType="begin"/>
        </w:r>
        <w:r w:rsidRPr="00D71527">
          <w:rPr>
            <w:rFonts w:ascii="標楷體" w:eastAsia="標楷體" w:hAnsi="標楷體"/>
          </w:rPr>
          <w:instrText>PAGE   \* MERGEFORMAT</w:instrText>
        </w:r>
        <w:r w:rsidRPr="00D71527">
          <w:rPr>
            <w:rFonts w:ascii="標楷體" w:eastAsia="標楷體" w:hAnsi="標楷體"/>
          </w:rPr>
          <w:fldChar w:fldCharType="separate"/>
        </w:r>
        <w:r w:rsidR="00DA4EFC" w:rsidRPr="00DA4EFC">
          <w:rPr>
            <w:rFonts w:ascii="標楷體" w:eastAsia="標楷體" w:hAnsi="標楷體"/>
            <w:noProof/>
            <w:lang w:val="zh-TW"/>
          </w:rPr>
          <w:t>20</w:t>
        </w:r>
        <w:r w:rsidRPr="00D71527">
          <w:rPr>
            <w:rFonts w:ascii="標楷體" w:eastAsia="標楷體" w:hAnsi="標楷體"/>
          </w:rPr>
          <w:fldChar w:fldCharType="end"/>
        </w:r>
      </w:p>
    </w:sdtContent>
  </w:sdt>
  <w:p w14:paraId="24DCE438" w14:textId="77777777" w:rsidR="0024160B" w:rsidRDefault="0024160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20FAAA" w14:textId="77777777" w:rsidR="00F40809" w:rsidRDefault="00F40809" w:rsidP="00FA71D1">
      <w:r>
        <w:separator/>
      </w:r>
    </w:p>
  </w:footnote>
  <w:footnote w:type="continuationSeparator" w:id="0">
    <w:p w14:paraId="5E4491F0" w14:textId="77777777" w:rsidR="00F40809" w:rsidRDefault="00F40809" w:rsidP="00FA71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73E848" w14:textId="77777777" w:rsidR="0024160B" w:rsidRDefault="0024160B" w:rsidP="00807983">
    <w:pPr>
      <w:pStyle w:val="a3"/>
      <w:rPr>
        <w:rFonts w:ascii="標楷體" w:eastAsia="標楷體" w:hAnsi="標楷體"/>
        <w:b/>
        <w:bCs/>
        <w:sz w:val="32"/>
        <w:szCs w:val="32"/>
      </w:rPr>
    </w:pPr>
    <w:r>
      <w:ptab w:relativeTo="margin" w:alignment="center" w:leader="none"/>
    </w:r>
    <w:r>
      <w:rPr>
        <w:rFonts w:ascii="標楷體" w:eastAsia="標楷體" w:hAnsi="標楷體" w:hint="eastAsia"/>
        <w:b/>
        <w:bCs/>
        <w:sz w:val="32"/>
        <w:szCs w:val="32"/>
      </w:rPr>
      <w:t>經濟部中小及新創企業署</w:t>
    </w:r>
  </w:p>
  <w:p w14:paraId="2AA30194" w14:textId="77777777" w:rsidR="0024160B" w:rsidRDefault="0024160B" w:rsidP="00807983">
    <w:pPr>
      <w:pStyle w:val="a3"/>
      <w:jc w:val="center"/>
      <w:rPr>
        <w:rFonts w:ascii="標楷體" w:eastAsia="標楷體" w:hAnsi="標楷體"/>
        <w:b/>
        <w:bCs/>
        <w:spacing w:val="26"/>
        <w:sz w:val="32"/>
        <w:szCs w:val="32"/>
      </w:rPr>
    </w:pPr>
    <w:r>
      <w:rPr>
        <w:rFonts w:ascii="標楷體" w:eastAsia="標楷體" w:hAnsi="標楷體" w:hint="eastAsia"/>
        <w:b/>
        <w:bCs/>
        <w:spacing w:val="26"/>
        <w:sz w:val="32"/>
        <w:szCs w:val="32"/>
      </w:rPr>
      <w:t>預算總說明</w:t>
    </w:r>
  </w:p>
  <w:p w14:paraId="4A804210" w14:textId="63858FC5" w:rsidR="0024160B" w:rsidRPr="00FA71D1" w:rsidRDefault="0024160B" w:rsidP="00421922">
    <w:pPr>
      <w:pStyle w:val="a3"/>
      <w:spacing w:afterLines="30" w:after="72"/>
      <w:jc w:val="center"/>
      <w:rPr>
        <w:rFonts w:ascii="標楷體" w:eastAsia="標楷體" w:hAnsi="標楷體"/>
        <w:b/>
        <w:bCs/>
        <w:sz w:val="32"/>
        <w:szCs w:val="32"/>
      </w:rPr>
    </w:pPr>
    <w:r>
      <w:rPr>
        <w:rFonts w:ascii="標楷體" w:eastAsia="標楷體" w:hAnsi="標楷體" w:hint="eastAsia"/>
      </w:rPr>
      <w:t>中華民國</w:t>
    </w:r>
    <w:proofErr w:type="gramStart"/>
    <w:r w:rsidRPr="006E104C">
      <w:rPr>
        <w:rFonts w:ascii="標楷體" w:eastAsia="標楷體" w:hAnsi="標楷體" w:cs="Times New Roman"/>
      </w:rPr>
      <w:t>11</w:t>
    </w:r>
    <w:r w:rsidR="00AA5BF3">
      <w:rPr>
        <w:rFonts w:ascii="標楷體" w:eastAsia="標楷體" w:hAnsi="標楷體" w:cs="Times New Roman" w:hint="eastAsia"/>
      </w:rPr>
      <w:t>4</w:t>
    </w:r>
    <w:proofErr w:type="gramEnd"/>
    <w:r>
      <w:rPr>
        <w:rFonts w:ascii="標楷體" w:eastAsia="標楷體" w:hAnsi="標楷體" w:hint="eastAsia"/>
      </w:rPr>
      <w:t>年度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0F57A4"/>
    <w:multiLevelType w:val="hybridMultilevel"/>
    <w:tmpl w:val="DDF6A784"/>
    <w:lvl w:ilvl="0" w:tplc="5F5A811C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664482B"/>
    <w:multiLevelType w:val="hybridMultilevel"/>
    <w:tmpl w:val="6A14FC64"/>
    <w:lvl w:ilvl="0" w:tplc="5F5A811C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7BC678E"/>
    <w:multiLevelType w:val="hybridMultilevel"/>
    <w:tmpl w:val="2878FDA8"/>
    <w:lvl w:ilvl="0" w:tplc="FFFFFFFF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B945CAE"/>
    <w:multiLevelType w:val="hybridMultilevel"/>
    <w:tmpl w:val="B794203C"/>
    <w:lvl w:ilvl="0" w:tplc="5F5A811C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C0D06E5"/>
    <w:multiLevelType w:val="hybridMultilevel"/>
    <w:tmpl w:val="AD7CFBBC"/>
    <w:lvl w:ilvl="0" w:tplc="207815A8">
      <w:start w:val="1"/>
      <w:numFmt w:val="taiwaneseCountingThousand"/>
      <w:lvlText w:val="%1、"/>
      <w:lvlJc w:val="left"/>
      <w:pPr>
        <w:ind w:left="622" w:hanging="480"/>
      </w:pPr>
      <w:rPr>
        <w:rFonts w:hint="eastAsia"/>
        <w:color w:val="auto"/>
      </w:rPr>
    </w:lvl>
    <w:lvl w:ilvl="1" w:tplc="FFFFFFFF" w:tentative="1">
      <w:start w:val="1"/>
      <w:numFmt w:val="ideographTraditional"/>
      <w:lvlText w:val="%2、"/>
      <w:lvlJc w:val="left"/>
      <w:pPr>
        <w:ind w:left="1440" w:hanging="480"/>
      </w:pPr>
    </w:lvl>
    <w:lvl w:ilvl="2" w:tplc="FFFFFFFF" w:tentative="1">
      <w:start w:val="1"/>
      <w:numFmt w:val="lowerRoman"/>
      <w:lvlText w:val="%3."/>
      <w:lvlJc w:val="right"/>
      <w:pPr>
        <w:ind w:left="1920" w:hanging="480"/>
      </w:pPr>
    </w:lvl>
    <w:lvl w:ilvl="3" w:tplc="FFFFFFFF" w:tentative="1">
      <w:start w:val="1"/>
      <w:numFmt w:val="decimal"/>
      <w:lvlText w:val="%4."/>
      <w:lvlJc w:val="left"/>
      <w:pPr>
        <w:ind w:left="240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880" w:hanging="480"/>
      </w:pPr>
    </w:lvl>
    <w:lvl w:ilvl="5" w:tplc="FFFFFFFF" w:tentative="1">
      <w:start w:val="1"/>
      <w:numFmt w:val="lowerRoman"/>
      <w:lvlText w:val="%6."/>
      <w:lvlJc w:val="right"/>
      <w:pPr>
        <w:ind w:left="3360" w:hanging="480"/>
      </w:pPr>
    </w:lvl>
    <w:lvl w:ilvl="6" w:tplc="FFFFFFFF" w:tentative="1">
      <w:start w:val="1"/>
      <w:numFmt w:val="decimal"/>
      <w:lvlText w:val="%7."/>
      <w:lvlJc w:val="left"/>
      <w:pPr>
        <w:ind w:left="384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320" w:hanging="480"/>
      </w:pPr>
    </w:lvl>
    <w:lvl w:ilvl="8" w:tplc="FFFFFFFF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 w15:restartNumberingAfterBreak="0">
    <w:nsid w:val="147C0E09"/>
    <w:multiLevelType w:val="hybridMultilevel"/>
    <w:tmpl w:val="44024EDE"/>
    <w:lvl w:ilvl="0" w:tplc="5F5A811C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81D4F00"/>
    <w:multiLevelType w:val="hybridMultilevel"/>
    <w:tmpl w:val="146CBF04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8937E8E"/>
    <w:multiLevelType w:val="hybridMultilevel"/>
    <w:tmpl w:val="7BE0B7A4"/>
    <w:lvl w:ilvl="0" w:tplc="5F5A811C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8D31F50"/>
    <w:multiLevelType w:val="hybridMultilevel"/>
    <w:tmpl w:val="E2B4BAC6"/>
    <w:lvl w:ilvl="0" w:tplc="5F5A811C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8F94717"/>
    <w:multiLevelType w:val="hybridMultilevel"/>
    <w:tmpl w:val="88B02C80"/>
    <w:lvl w:ilvl="0" w:tplc="5F5A811C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D404491"/>
    <w:multiLevelType w:val="hybridMultilevel"/>
    <w:tmpl w:val="839EE842"/>
    <w:lvl w:ilvl="0" w:tplc="5F5A811C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21D663F"/>
    <w:multiLevelType w:val="hybridMultilevel"/>
    <w:tmpl w:val="2496E3A8"/>
    <w:lvl w:ilvl="0" w:tplc="18A6DDBE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37D2B70"/>
    <w:multiLevelType w:val="hybridMultilevel"/>
    <w:tmpl w:val="3BB86652"/>
    <w:lvl w:ilvl="0" w:tplc="18A6DDBE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38676E9"/>
    <w:multiLevelType w:val="hybridMultilevel"/>
    <w:tmpl w:val="3014ED1C"/>
    <w:lvl w:ilvl="0" w:tplc="18A6DDBE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264E3002"/>
    <w:multiLevelType w:val="hybridMultilevel"/>
    <w:tmpl w:val="874AA208"/>
    <w:lvl w:ilvl="0" w:tplc="5F5A811C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D1A02D4"/>
    <w:multiLevelType w:val="hybridMultilevel"/>
    <w:tmpl w:val="EEF82E86"/>
    <w:lvl w:ilvl="0" w:tplc="701C4CB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DAC62FF"/>
    <w:multiLevelType w:val="hybridMultilevel"/>
    <w:tmpl w:val="178A4D6C"/>
    <w:lvl w:ilvl="0" w:tplc="04090015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30D338D"/>
    <w:multiLevelType w:val="hybridMultilevel"/>
    <w:tmpl w:val="E3E8D97A"/>
    <w:lvl w:ilvl="0" w:tplc="5F5A811C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334F2120"/>
    <w:multiLevelType w:val="hybridMultilevel"/>
    <w:tmpl w:val="5CDE0AA2"/>
    <w:lvl w:ilvl="0" w:tplc="18A6DDBE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382B7BC9"/>
    <w:multiLevelType w:val="hybridMultilevel"/>
    <w:tmpl w:val="64AC7EAC"/>
    <w:lvl w:ilvl="0" w:tplc="5F5A811C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38391422"/>
    <w:multiLevelType w:val="hybridMultilevel"/>
    <w:tmpl w:val="099C15FA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395B139E"/>
    <w:multiLevelType w:val="hybridMultilevel"/>
    <w:tmpl w:val="B6C67540"/>
    <w:lvl w:ilvl="0" w:tplc="18A6DDBE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3FCA712B"/>
    <w:multiLevelType w:val="hybridMultilevel"/>
    <w:tmpl w:val="172E971C"/>
    <w:lvl w:ilvl="0" w:tplc="0C906A3C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ascii="標楷體" w:eastAsia="標楷體" w:hAnsi="標楷體" w:cs="Mangal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43CB092C"/>
    <w:multiLevelType w:val="hybridMultilevel"/>
    <w:tmpl w:val="D69A4B96"/>
    <w:lvl w:ilvl="0" w:tplc="5F5A811C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45836B14"/>
    <w:multiLevelType w:val="hybridMultilevel"/>
    <w:tmpl w:val="3788EF7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4BEF50F1"/>
    <w:multiLevelType w:val="hybridMultilevel"/>
    <w:tmpl w:val="B8505396"/>
    <w:lvl w:ilvl="0" w:tplc="5F5A811C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540769DC"/>
    <w:multiLevelType w:val="hybridMultilevel"/>
    <w:tmpl w:val="7FD6CCDC"/>
    <w:lvl w:ilvl="0" w:tplc="5F5A811C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55142160"/>
    <w:multiLevelType w:val="hybridMultilevel"/>
    <w:tmpl w:val="2878FDA8"/>
    <w:lvl w:ilvl="0" w:tplc="99D85B5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598A4922"/>
    <w:multiLevelType w:val="hybridMultilevel"/>
    <w:tmpl w:val="8FF8C5AA"/>
    <w:lvl w:ilvl="0" w:tplc="5F5A811C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6040501E"/>
    <w:multiLevelType w:val="hybridMultilevel"/>
    <w:tmpl w:val="B2588BC2"/>
    <w:lvl w:ilvl="0" w:tplc="0CF2EAA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ascii="標楷體" w:eastAsia="標楷體" w:hAnsi="標楷體" w:cs="Mangal" w:hint="eastAsia"/>
      </w:rPr>
    </w:lvl>
    <w:lvl w:ilvl="1" w:tplc="FFFFFFFF">
      <w:start w:val="1"/>
      <w:numFmt w:val="ideographTraditional"/>
      <w:lvlText w:val="%2、"/>
      <w:lvlJc w:val="left"/>
      <w:pPr>
        <w:ind w:left="960" w:hanging="480"/>
      </w:pPr>
    </w:lvl>
    <w:lvl w:ilvl="2" w:tplc="FFFFFFFF">
      <w:start w:val="1"/>
      <w:numFmt w:val="lowerRoman"/>
      <w:lvlText w:val="%3."/>
      <w:lvlJc w:val="right"/>
      <w:pPr>
        <w:ind w:left="1440" w:hanging="480"/>
      </w:pPr>
    </w:lvl>
    <w:lvl w:ilvl="3" w:tplc="FFFFFFFF">
      <w:start w:val="1"/>
      <w:numFmt w:val="decimal"/>
      <w:lvlText w:val="%4."/>
      <w:lvlJc w:val="left"/>
      <w:pPr>
        <w:ind w:left="1920" w:hanging="480"/>
      </w:pPr>
    </w:lvl>
    <w:lvl w:ilvl="4" w:tplc="FFFFFFFF">
      <w:start w:val="1"/>
      <w:numFmt w:val="ideographTraditional"/>
      <w:lvlText w:val="%5、"/>
      <w:lvlJc w:val="left"/>
      <w:pPr>
        <w:ind w:left="2400" w:hanging="480"/>
      </w:pPr>
    </w:lvl>
    <w:lvl w:ilvl="5" w:tplc="FFFFFFFF">
      <w:start w:val="1"/>
      <w:numFmt w:val="lowerRoman"/>
      <w:lvlText w:val="%6."/>
      <w:lvlJc w:val="right"/>
      <w:pPr>
        <w:ind w:left="2880" w:hanging="480"/>
      </w:pPr>
    </w:lvl>
    <w:lvl w:ilvl="6" w:tplc="FFFFFFFF">
      <w:start w:val="1"/>
      <w:numFmt w:val="decimal"/>
      <w:lvlText w:val="%7."/>
      <w:lvlJc w:val="left"/>
      <w:pPr>
        <w:ind w:left="3360" w:hanging="480"/>
      </w:pPr>
    </w:lvl>
    <w:lvl w:ilvl="7" w:tplc="FFFFFFFF">
      <w:start w:val="1"/>
      <w:numFmt w:val="ideographTraditional"/>
      <w:lvlText w:val="%8、"/>
      <w:lvlJc w:val="left"/>
      <w:pPr>
        <w:ind w:left="3840" w:hanging="480"/>
      </w:pPr>
    </w:lvl>
    <w:lvl w:ilvl="8" w:tplc="FFFFFFFF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63DB1F6D"/>
    <w:multiLevelType w:val="hybridMultilevel"/>
    <w:tmpl w:val="A6FCC55E"/>
    <w:lvl w:ilvl="0" w:tplc="5F5A811C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65926341"/>
    <w:multiLevelType w:val="hybridMultilevel"/>
    <w:tmpl w:val="6B52B4BC"/>
    <w:lvl w:ilvl="0" w:tplc="5F5A811C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6B915B52"/>
    <w:multiLevelType w:val="hybridMultilevel"/>
    <w:tmpl w:val="B86EC224"/>
    <w:lvl w:ilvl="0" w:tplc="5F5A811C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6BE200CE"/>
    <w:multiLevelType w:val="hybridMultilevel"/>
    <w:tmpl w:val="069CD8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6DE778F0"/>
    <w:multiLevelType w:val="hybridMultilevel"/>
    <w:tmpl w:val="D46A9F78"/>
    <w:lvl w:ilvl="0" w:tplc="18A6DDBE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6FA440FA"/>
    <w:multiLevelType w:val="hybridMultilevel"/>
    <w:tmpl w:val="DB54E380"/>
    <w:lvl w:ilvl="0" w:tplc="5F5A811C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6FF255AC"/>
    <w:multiLevelType w:val="hybridMultilevel"/>
    <w:tmpl w:val="52EC94F8"/>
    <w:lvl w:ilvl="0" w:tplc="276E1086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707B6BFB"/>
    <w:multiLevelType w:val="hybridMultilevel"/>
    <w:tmpl w:val="9F46AE00"/>
    <w:lvl w:ilvl="0" w:tplc="04090015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7BB10A87"/>
    <w:multiLevelType w:val="hybridMultilevel"/>
    <w:tmpl w:val="B2F4B7C0"/>
    <w:lvl w:ilvl="0" w:tplc="5F5A811C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29593504">
    <w:abstractNumId w:val="24"/>
  </w:num>
  <w:num w:numId="2" w16cid:durableId="1992636655">
    <w:abstractNumId w:val="16"/>
  </w:num>
  <w:num w:numId="3" w16cid:durableId="2025327741">
    <w:abstractNumId w:val="37"/>
  </w:num>
  <w:num w:numId="4" w16cid:durableId="884026767">
    <w:abstractNumId w:val="27"/>
  </w:num>
  <w:num w:numId="5" w16cid:durableId="765462483">
    <w:abstractNumId w:val="22"/>
  </w:num>
  <w:num w:numId="6" w16cid:durableId="790127286">
    <w:abstractNumId w:val="29"/>
  </w:num>
  <w:num w:numId="7" w16cid:durableId="1724938322">
    <w:abstractNumId w:val="4"/>
  </w:num>
  <w:num w:numId="8" w16cid:durableId="311065043">
    <w:abstractNumId w:val="6"/>
  </w:num>
  <w:num w:numId="9" w16cid:durableId="13575504">
    <w:abstractNumId w:val="2"/>
  </w:num>
  <w:num w:numId="10" w16cid:durableId="1373190065">
    <w:abstractNumId w:val="15"/>
  </w:num>
  <w:num w:numId="11" w16cid:durableId="1231110622">
    <w:abstractNumId w:val="38"/>
  </w:num>
  <w:num w:numId="12" w16cid:durableId="632440691">
    <w:abstractNumId w:val="9"/>
  </w:num>
  <w:num w:numId="13" w16cid:durableId="591862503">
    <w:abstractNumId w:val="26"/>
  </w:num>
  <w:num w:numId="14" w16cid:durableId="1710717798">
    <w:abstractNumId w:val="14"/>
  </w:num>
  <w:num w:numId="15" w16cid:durableId="365378309">
    <w:abstractNumId w:val="31"/>
  </w:num>
  <w:num w:numId="16" w16cid:durableId="289944769">
    <w:abstractNumId w:val="5"/>
  </w:num>
  <w:num w:numId="17" w16cid:durableId="815878887">
    <w:abstractNumId w:val="10"/>
  </w:num>
  <w:num w:numId="18" w16cid:durableId="1746293440">
    <w:abstractNumId w:val="25"/>
  </w:num>
  <w:num w:numId="19" w16cid:durableId="1181746408">
    <w:abstractNumId w:val="35"/>
  </w:num>
  <w:num w:numId="20" w16cid:durableId="435561174">
    <w:abstractNumId w:val="1"/>
  </w:num>
  <w:num w:numId="21" w16cid:durableId="599143209">
    <w:abstractNumId w:val="30"/>
  </w:num>
  <w:num w:numId="22" w16cid:durableId="1386561439">
    <w:abstractNumId w:val="0"/>
  </w:num>
  <w:num w:numId="23" w16cid:durableId="2027780389">
    <w:abstractNumId w:val="3"/>
  </w:num>
  <w:num w:numId="24" w16cid:durableId="351952397">
    <w:abstractNumId w:val="23"/>
  </w:num>
  <w:num w:numId="25" w16cid:durableId="1073817240">
    <w:abstractNumId w:val="7"/>
  </w:num>
  <w:num w:numId="26" w16cid:durableId="96096956">
    <w:abstractNumId w:val="28"/>
  </w:num>
  <w:num w:numId="27" w16cid:durableId="1955013442">
    <w:abstractNumId w:val="32"/>
  </w:num>
  <w:num w:numId="28" w16cid:durableId="1550069930">
    <w:abstractNumId w:val="19"/>
  </w:num>
  <w:num w:numId="29" w16cid:durableId="260187501">
    <w:abstractNumId w:val="17"/>
  </w:num>
  <w:num w:numId="30" w16cid:durableId="1136265679">
    <w:abstractNumId w:val="8"/>
  </w:num>
  <w:num w:numId="31" w16cid:durableId="1456173176">
    <w:abstractNumId w:val="33"/>
  </w:num>
  <w:num w:numId="32" w16cid:durableId="748383366">
    <w:abstractNumId w:val="18"/>
  </w:num>
  <w:num w:numId="33" w16cid:durableId="1665618870">
    <w:abstractNumId w:val="13"/>
  </w:num>
  <w:num w:numId="34" w16cid:durableId="1332565241">
    <w:abstractNumId w:val="11"/>
  </w:num>
  <w:num w:numId="35" w16cid:durableId="836841255">
    <w:abstractNumId w:val="21"/>
  </w:num>
  <w:num w:numId="36" w16cid:durableId="1741753071">
    <w:abstractNumId w:val="12"/>
  </w:num>
  <w:num w:numId="37" w16cid:durableId="1703172044">
    <w:abstractNumId w:val="34"/>
  </w:num>
  <w:num w:numId="38" w16cid:durableId="1602181674">
    <w:abstractNumId w:val="20"/>
  </w:num>
  <w:num w:numId="39" w16cid:durableId="1435200292">
    <w:abstractNumId w:val="36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7F32"/>
    <w:rsid w:val="000008BD"/>
    <w:rsid w:val="00001003"/>
    <w:rsid w:val="00011730"/>
    <w:rsid w:val="00014BBB"/>
    <w:rsid w:val="00022C41"/>
    <w:rsid w:val="00026F5A"/>
    <w:rsid w:val="0002743D"/>
    <w:rsid w:val="00033AFD"/>
    <w:rsid w:val="00041FD1"/>
    <w:rsid w:val="000439CB"/>
    <w:rsid w:val="00071465"/>
    <w:rsid w:val="00082E39"/>
    <w:rsid w:val="00094B68"/>
    <w:rsid w:val="00096BFB"/>
    <w:rsid w:val="000A408A"/>
    <w:rsid w:val="000B1AE1"/>
    <w:rsid w:val="000B3743"/>
    <w:rsid w:val="000C40A7"/>
    <w:rsid w:val="000E51BB"/>
    <w:rsid w:val="000F7496"/>
    <w:rsid w:val="000F79D2"/>
    <w:rsid w:val="001054D4"/>
    <w:rsid w:val="00117F32"/>
    <w:rsid w:val="00123343"/>
    <w:rsid w:val="001417E3"/>
    <w:rsid w:val="00141986"/>
    <w:rsid w:val="001471AB"/>
    <w:rsid w:val="00153485"/>
    <w:rsid w:val="00163A06"/>
    <w:rsid w:val="00164E22"/>
    <w:rsid w:val="00172DAB"/>
    <w:rsid w:val="00182C03"/>
    <w:rsid w:val="001855A1"/>
    <w:rsid w:val="00187B8A"/>
    <w:rsid w:val="00195CF9"/>
    <w:rsid w:val="001A2426"/>
    <w:rsid w:val="001A2C6F"/>
    <w:rsid w:val="001A54F3"/>
    <w:rsid w:val="001B747A"/>
    <w:rsid w:val="001C1BBE"/>
    <w:rsid w:val="001D350F"/>
    <w:rsid w:val="001D4C35"/>
    <w:rsid w:val="002010D2"/>
    <w:rsid w:val="00202976"/>
    <w:rsid w:val="0022575F"/>
    <w:rsid w:val="00227B71"/>
    <w:rsid w:val="00227B77"/>
    <w:rsid w:val="002315DF"/>
    <w:rsid w:val="0024160B"/>
    <w:rsid w:val="0024299C"/>
    <w:rsid w:val="00256A4D"/>
    <w:rsid w:val="00260E64"/>
    <w:rsid w:val="00261A26"/>
    <w:rsid w:val="00261DDD"/>
    <w:rsid w:val="00265ED2"/>
    <w:rsid w:val="00280B49"/>
    <w:rsid w:val="00292AE5"/>
    <w:rsid w:val="002A0CBA"/>
    <w:rsid w:val="002A0E43"/>
    <w:rsid w:val="002B26A5"/>
    <w:rsid w:val="002B6429"/>
    <w:rsid w:val="002C5C7B"/>
    <w:rsid w:val="002E16ED"/>
    <w:rsid w:val="002F2C34"/>
    <w:rsid w:val="002F4A47"/>
    <w:rsid w:val="002F6ADC"/>
    <w:rsid w:val="00301C07"/>
    <w:rsid w:val="003130E2"/>
    <w:rsid w:val="00314E73"/>
    <w:rsid w:val="00322016"/>
    <w:rsid w:val="00331B6F"/>
    <w:rsid w:val="00334B5E"/>
    <w:rsid w:val="003504AB"/>
    <w:rsid w:val="00367075"/>
    <w:rsid w:val="00382822"/>
    <w:rsid w:val="003909F5"/>
    <w:rsid w:val="003927E5"/>
    <w:rsid w:val="003B098F"/>
    <w:rsid w:val="003D0C87"/>
    <w:rsid w:val="003D202D"/>
    <w:rsid w:val="003E3FD3"/>
    <w:rsid w:val="003E5747"/>
    <w:rsid w:val="003F0EF7"/>
    <w:rsid w:val="00421922"/>
    <w:rsid w:val="004245F4"/>
    <w:rsid w:val="00430D61"/>
    <w:rsid w:val="004323E7"/>
    <w:rsid w:val="004328F4"/>
    <w:rsid w:val="00432C5C"/>
    <w:rsid w:val="0043612B"/>
    <w:rsid w:val="00446D96"/>
    <w:rsid w:val="004732A8"/>
    <w:rsid w:val="00473CC8"/>
    <w:rsid w:val="00476F2F"/>
    <w:rsid w:val="00481D9A"/>
    <w:rsid w:val="004875A2"/>
    <w:rsid w:val="00496AE5"/>
    <w:rsid w:val="004A12D3"/>
    <w:rsid w:val="004A5A8E"/>
    <w:rsid w:val="004A763E"/>
    <w:rsid w:val="004D3009"/>
    <w:rsid w:val="004E3DE0"/>
    <w:rsid w:val="004E4002"/>
    <w:rsid w:val="004E7E96"/>
    <w:rsid w:val="004F38DF"/>
    <w:rsid w:val="004F46C9"/>
    <w:rsid w:val="004F5D75"/>
    <w:rsid w:val="00507193"/>
    <w:rsid w:val="00520626"/>
    <w:rsid w:val="00523ECA"/>
    <w:rsid w:val="00524642"/>
    <w:rsid w:val="00536B40"/>
    <w:rsid w:val="00567581"/>
    <w:rsid w:val="00573B2E"/>
    <w:rsid w:val="00594CE0"/>
    <w:rsid w:val="005A176E"/>
    <w:rsid w:val="005A2FA8"/>
    <w:rsid w:val="005A52A5"/>
    <w:rsid w:val="005B2B07"/>
    <w:rsid w:val="005C2DBB"/>
    <w:rsid w:val="005C7375"/>
    <w:rsid w:val="005E6097"/>
    <w:rsid w:val="005F0831"/>
    <w:rsid w:val="005F305B"/>
    <w:rsid w:val="00614CBA"/>
    <w:rsid w:val="0061664F"/>
    <w:rsid w:val="006249CF"/>
    <w:rsid w:val="006274B0"/>
    <w:rsid w:val="006575FC"/>
    <w:rsid w:val="0067180A"/>
    <w:rsid w:val="006738DA"/>
    <w:rsid w:val="006744BA"/>
    <w:rsid w:val="00674F87"/>
    <w:rsid w:val="00683B9A"/>
    <w:rsid w:val="00686A59"/>
    <w:rsid w:val="00691BF0"/>
    <w:rsid w:val="006A1980"/>
    <w:rsid w:val="006A41A7"/>
    <w:rsid w:val="006A5697"/>
    <w:rsid w:val="006C17F5"/>
    <w:rsid w:val="006C1C11"/>
    <w:rsid w:val="006D245B"/>
    <w:rsid w:val="006E104C"/>
    <w:rsid w:val="006E4992"/>
    <w:rsid w:val="006F1CA8"/>
    <w:rsid w:val="00706DD4"/>
    <w:rsid w:val="00731918"/>
    <w:rsid w:val="00731B52"/>
    <w:rsid w:val="00745FDC"/>
    <w:rsid w:val="00746C09"/>
    <w:rsid w:val="00755F17"/>
    <w:rsid w:val="007677DA"/>
    <w:rsid w:val="00770896"/>
    <w:rsid w:val="0078743A"/>
    <w:rsid w:val="00791E09"/>
    <w:rsid w:val="00794150"/>
    <w:rsid w:val="007A5364"/>
    <w:rsid w:val="007A75B0"/>
    <w:rsid w:val="007B49EA"/>
    <w:rsid w:val="007C1E10"/>
    <w:rsid w:val="007C63B1"/>
    <w:rsid w:val="007D310B"/>
    <w:rsid w:val="00807983"/>
    <w:rsid w:val="00810323"/>
    <w:rsid w:val="00813907"/>
    <w:rsid w:val="00824C2E"/>
    <w:rsid w:val="00837CEC"/>
    <w:rsid w:val="00844A0A"/>
    <w:rsid w:val="00845A69"/>
    <w:rsid w:val="00852BCB"/>
    <w:rsid w:val="00864E4B"/>
    <w:rsid w:val="00865B1B"/>
    <w:rsid w:val="008911A8"/>
    <w:rsid w:val="00895F9F"/>
    <w:rsid w:val="008A7CC9"/>
    <w:rsid w:val="008B00D0"/>
    <w:rsid w:val="008B798E"/>
    <w:rsid w:val="008C51A3"/>
    <w:rsid w:val="008D3787"/>
    <w:rsid w:val="008E2308"/>
    <w:rsid w:val="00905DB6"/>
    <w:rsid w:val="009103CC"/>
    <w:rsid w:val="00915CB4"/>
    <w:rsid w:val="00920A57"/>
    <w:rsid w:val="00935A7E"/>
    <w:rsid w:val="0094458E"/>
    <w:rsid w:val="009541D2"/>
    <w:rsid w:val="00961001"/>
    <w:rsid w:val="0096389F"/>
    <w:rsid w:val="009823A8"/>
    <w:rsid w:val="00992C74"/>
    <w:rsid w:val="00994BE1"/>
    <w:rsid w:val="009A57F2"/>
    <w:rsid w:val="009B105B"/>
    <w:rsid w:val="009D6E82"/>
    <w:rsid w:val="009E2B57"/>
    <w:rsid w:val="009E6D77"/>
    <w:rsid w:val="009F0E0F"/>
    <w:rsid w:val="009F48BF"/>
    <w:rsid w:val="00A05409"/>
    <w:rsid w:val="00A07E35"/>
    <w:rsid w:val="00A25A35"/>
    <w:rsid w:val="00A31939"/>
    <w:rsid w:val="00A45876"/>
    <w:rsid w:val="00A51FB2"/>
    <w:rsid w:val="00A62087"/>
    <w:rsid w:val="00A63033"/>
    <w:rsid w:val="00A648D1"/>
    <w:rsid w:val="00A6767E"/>
    <w:rsid w:val="00A727D5"/>
    <w:rsid w:val="00A832A1"/>
    <w:rsid w:val="00A97BD0"/>
    <w:rsid w:val="00AA5BF3"/>
    <w:rsid w:val="00AA5D7F"/>
    <w:rsid w:val="00AB29FC"/>
    <w:rsid w:val="00AB5F7C"/>
    <w:rsid w:val="00AC21BF"/>
    <w:rsid w:val="00AC6F11"/>
    <w:rsid w:val="00AC7406"/>
    <w:rsid w:val="00AD202D"/>
    <w:rsid w:val="00AD427D"/>
    <w:rsid w:val="00AD6F8D"/>
    <w:rsid w:val="00AE71C2"/>
    <w:rsid w:val="00AE77A4"/>
    <w:rsid w:val="00AF44C6"/>
    <w:rsid w:val="00AF71FA"/>
    <w:rsid w:val="00B16C14"/>
    <w:rsid w:val="00B30EDC"/>
    <w:rsid w:val="00B429AE"/>
    <w:rsid w:val="00B43258"/>
    <w:rsid w:val="00B8391C"/>
    <w:rsid w:val="00B86F43"/>
    <w:rsid w:val="00B87A86"/>
    <w:rsid w:val="00B9606A"/>
    <w:rsid w:val="00BA348F"/>
    <w:rsid w:val="00BA3C2B"/>
    <w:rsid w:val="00BA687E"/>
    <w:rsid w:val="00BD585F"/>
    <w:rsid w:val="00BE48F8"/>
    <w:rsid w:val="00BF3ED3"/>
    <w:rsid w:val="00BF4F0D"/>
    <w:rsid w:val="00C06473"/>
    <w:rsid w:val="00C06E9D"/>
    <w:rsid w:val="00C206A8"/>
    <w:rsid w:val="00C2730B"/>
    <w:rsid w:val="00C31E14"/>
    <w:rsid w:val="00C34D7B"/>
    <w:rsid w:val="00C42999"/>
    <w:rsid w:val="00C6050F"/>
    <w:rsid w:val="00C6123B"/>
    <w:rsid w:val="00C62992"/>
    <w:rsid w:val="00C63FDB"/>
    <w:rsid w:val="00C65B2A"/>
    <w:rsid w:val="00C7639C"/>
    <w:rsid w:val="00C87314"/>
    <w:rsid w:val="00C92886"/>
    <w:rsid w:val="00C947C5"/>
    <w:rsid w:val="00CB18BF"/>
    <w:rsid w:val="00CB1EB1"/>
    <w:rsid w:val="00CB2E58"/>
    <w:rsid w:val="00CB4FA7"/>
    <w:rsid w:val="00CB5ADA"/>
    <w:rsid w:val="00D0132A"/>
    <w:rsid w:val="00D05B65"/>
    <w:rsid w:val="00D16374"/>
    <w:rsid w:val="00D33C8D"/>
    <w:rsid w:val="00D33E44"/>
    <w:rsid w:val="00D37379"/>
    <w:rsid w:val="00D4235C"/>
    <w:rsid w:val="00D5003B"/>
    <w:rsid w:val="00D71527"/>
    <w:rsid w:val="00D72509"/>
    <w:rsid w:val="00D732C2"/>
    <w:rsid w:val="00D84BB7"/>
    <w:rsid w:val="00D8707A"/>
    <w:rsid w:val="00D906F8"/>
    <w:rsid w:val="00D91ECB"/>
    <w:rsid w:val="00DA4EFC"/>
    <w:rsid w:val="00DA6716"/>
    <w:rsid w:val="00DB386F"/>
    <w:rsid w:val="00DB3AEE"/>
    <w:rsid w:val="00DC507F"/>
    <w:rsid w:val="00DC51D8"/>
    <w:rsid w:val="00DD31AE"/>
    <w:rsid w:val="00DE3B55"/>
    <w:rsid w:val="00DE5DB0"/>
    <w:rsid w:val="00DF5C5B"/>
    <w:rsid w:val="00E017D4"/>
    <w:rsid w:val="00E05363"/>
    <w:rsid w:val="00E0702F"/>
    <w:rsid w:val="00E10D81"/>
    <w:rsid w:val="00E14C2D"/>
    <w:rsid w:val="00E25C34"/>
    <w:rsid w:val="00E30D8D"/>
    <w:rsid w:val="00E35D42"/>
    <w:rsid w:val="00E37538"/>
    <w:rsid w:val="00E5485A"/>
    <w:rsid w:val="00E73C43"/>
    <w:rsid w:val="00E83E1B"/>
    <w:rsid w:val="00E93F58"/>
    <w:rsid w:val="00EA4C91"/>
    <w:rsid w:val="00EA7F2C"/>
    <w:rsid w:val="00EC38BB"/>
    <w:rsid w:val="00EE12BB"/>
    <w:rsid w:val="00EF2F24"/>
    <w:rsid w:val="00EF4B39"/>
    <w:rsid w:val="00EF508D"/>
    <w:rsid w:val="00F060BE"/>
    <w:rsid w:val="00F07BDE"/>
    <w:rsid w:val="00F245C7"/>
    <w:rsid w:val="00F3219E"/>
    <w:rsid w:val="00F40809"/>
    <w:rsid w:val="00F413D3"/>
    <w:rsid w:val="00F4594A"/>
    <w:rsid w:val="00F5462B"/>
    <w:rsid w:val="00F66E77"/>
    <w:rsid w:val="00F72CAE"/>
    <w:rsid w:val="00F76899"/>
    <w:rsid w:val="00F8248A"/>
    <w:rsid w:val="00F92511"/>
    <w:rsid w:val="00FA2CD0"/>
    <w:rsid w:val="00FA6C79"/>
    <w:rsid w:val="00FA71D1"/>
    <w:rsid w:val="00FD0348"/>
    <w:rsid w:val="00FD22D0"/>
    <w:rsid w:val="00FE098F"/>
    <w:rsid w:val="00FE31F4"/>
    <w:rsid w:val="00FE7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8F16C1"/>
  <w15:docId w15:val="{59F4DDF8-1A4A-456D-8892-B579D88E2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30E2"/>
    <w:pPr>
      <w:widowContro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DF5C5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71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A71D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A71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A71D1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FA71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FA71D1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FA71D1"/>
    <w:pPr>
      <w:widowControl/>
      <w:spacing w:before="100" w:beforeAutospacing="1" w:after="142" w:line="288" w:lineRule="auto"/>
    </w:pPr>
    <w:rPr>
      <w:rFonts w:ascii="新細明體" w:eastAsia="新細明體" w:hAnsi="新細明體" w:cs="新細明體"/>
      <w:kern w:val="0"/>
      <w:szCs w:val="24"/>
    </w:rPr>
  </w:style>
  <w:style w:type="paragraph" w:styleId="a9">
    <w:name w:val="List Paragraph"/>
    <w:basedOn w:val="a"/>
    <w:uiPriority w:val="34"/>
    <w:qFormat/>
    <w:rsid w:val="00C2730B"/>
    <w:pPr>
      <w:ind w:leftChars="200" w:left="480"/>
    </w:pPr>
  </w:style>
  <w:style w:type="table" w:styleId="aa">
    <w:name w:val="Table Grid"/>
    <w:basedOn w:val="a1"/>
    <w:uiPriority w:val="59"/>
    <w:rsid w:val="002E16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標題 2 字元"/>
    <w:basedOn w:val="a0"/>
    <w:link w:val="2"/>
    <w:uiPriority w:val="9"/>
    <w:rsid w:val="00DF5C5B"/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ab">
    <w:name w:val="Body Text"/>
    <w:basedOn w:val="a"/>
    <w:link w:val="ac"/>
    <w:rsid w:val="006C1C11"/>
    <w:pPr>
      <w:spacing w:after="140" w:line="288" w:lineRule="auto"/>
    </w:pPr>
    <w:rPr>
      <w:rFonts w:ascii="Liberation Serif" w:eastAsia="新細明體" w:hAnsi="Liberation Serif" w:cs="Mangal"/>
      <w:szCs w:val="24"/>
      <w:lang w:bidi="hi-IN"/>
    </w:rPr>
  </w:style>
  <w:style w:type="character" w:customStyle="1" w:styleId="ac">
    <w:name w:val="本文 字元"/>
    <w:basedOn w:val="a0"/>
    <w:link w:val="ab"/>
    <w:rsid w:val="006C1C11"/>
    <w:rPr>
      <w:rFonts w:ascii="Liberation Serif" w:eastAsia="新細明體" w:hAnsi="Liberation Serif" w:cs="Mangal"/>
      <w:szCs w:val="24"/>
      <w:lang w:bidi="hi-IN"/>
    </w:rPr>
  </w:style>
  <w:style w:type="paragraph" w:customStyle="1" w:styleId="ad">
    <w:name w:val="表格內容"/>
    <w:basedOn w:val="a"/>
    <w:qFormat/>
    <w:rsid w:val="006C1C11"/>
    <w:pPr>
      <w:suppressLineNumbers/>
    </w:pPr>
    <w:rPr>
      <w:rFonts w:ascii="Liberation Serif" w:eastAsia="新細明體" w:hAnsi="Liberation Serif" w:cs="Mangal"/>
      <w:szCs w:val="24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21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ABB3846-C6BD-480A-A4A6-5B35EEA3E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19</Pages>
  <Words>1277</Words>
  <Characters>7281</Characters>
  <Application>Microsoft Office Word</Application>
  <DocSecurity>0</DocSecurity>
  <Lines>60</Lines>
  <Paragraphs>17</Paragraphs>
  <ScaleCrop>false</ScaleCrop>
  <Company/>
  <LinksUpToDate>false</LinksUpToDate>
  <CharactersWithSpaces>8541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李林蒼</dc:creator>
  <cp:lastModifiedBy>施俊宇</cp:lastModifiedBy>
  <cp:revision>14</cp:revision>
  <cp:lastPrinted>2024-07-15T01:10:00Z</cp:lastPrinted>
  <dcterms:created xsi:type="dcterms:W3CDTF">2024-07-12T03:07:00Z</dcterms:created>
  <dcterms:modified xsi:type="dcterms:W3CDTF">2024-08-09T00:59:00Z</dcterms:modified>
</cp:coreProperties>
</file>